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27C" w:rsidRDefault="0048027C" w:rsidP="0048027C">
      <w:pPr>
        <w:spacing w:before="100" w:beforeAutospacing="1" w:after="100" w:afterAutospacing="1" w:line="240" w:lineRule="atLeast"/>
        <w:jc w:val="center"/>
        <w:rPr>
          <w:rFonts w:ascii="New York" w:hAnsi="New York"/>
          <w:color w:val="000000"/>
        </w:rPr>
      </w:pPr>
      <w:r>
        <w:rPr>
          <w:b/>
          <w:bCs/>
          <w:color w:val="000000"/>
        </w:rPr>
        <w:t>Les réflexions de Fénelon sur le commerce</w:t>
      </w:r>
    </w:p>
    <w:p w:rsidR="0048027C" w:rsidRDefault="0048027C" w:rsidP="0048027C">
      <w:pPr>
        <w:spacing w:before="100" w:beforeAutospacing="1" w:after="100" w:afterAutospacing="1" w:line="240" w:lineRule="atLeast"/>
        <w:jc w:val="center"/>
        <w:rPr>
          <w:rFonts w:ascii="New York" w:hAnsi="New York"/>
          <w:color w:val="000000"/>
        </w:rPr>
      </w:pPr>
      <w:proofErr w:type="gramStart"/>
      <w:r>
        <w:rPr>
          <w:b/>
          <w:bCs/>
          <w:color w:val="000000"/>
        </w:rPr>
        <w:t>et</w:t>
      </w:r>
      <w:proofErr w:type="gramEnd"/>
      <w:r>
        <w:rPr>
          <w:b/>
          <w:bCs/>
          <w:color w:val="000000"/>
        </w:rPr>
        <w:t xml:space="preserve"> les réactions de Voltaire</w:t>
      </w:r>
    </w:p>
    <w:p w:rsidR="0048027C" w:rsidRDefault="0048027C" w:rsidP="0048027C">
      <w:pPr>
        <w:spacing w:line="240" w:lineRule="atLeast"/>
        <w:jc w:val="both"/>
        <w:rPr>
          <w:rFonts w:ascii="New York" w:hAnsi="New York"/>
          <w:color w:val="000000"/>
        </w:rPr>
      </w:pPr>
      <w:r>
        <w:rPr>
          <w:color w:val="000000"/>
        </w:rPr>
        <w:t> </w:t>
      </w:r>
    </w:p>
    <w:p w:rsidR="0048027C" w:rsidRDefault="0048027C" w:rsidP="0048027C">
      <w:pPr>
        <w:spacing w:line="240" w:lineRule="atLeast"/>
        <w:jc w:val="both"/>
        <w:rPr>
          <w:rFonts w:ascii="New York" w:hAnsi="New York"/>
          <w:color w:val="000000"/>
        </w:rPr>
      </w:pPr>
      <w:r>
        <w:rPr>
          <w:color w:val="000000"/>
        </w:rPr>
        <w:t>Dans les années 1694-1696, moment où Fénelon rédige ses </w:t>
      </w:r>
      <w:r>
        <w:rPr>
          <w:i/>
          <w:iCs/>
          <w:color w:val="000000"/>
        </w:rPr>
        <w:t>Aventures de Télémaque</w:t>
      </w:r>
      <w:r>
        <w:rPr>
          <w:color w:val="000000"/>
        </w:rPr>
        <w:t>, qui paraîtra clandestinement en 1699, il y a longtemps que s’affrontent, en France, les théoriciens de la politique économique.</w:t>
      </w:r>
    </w:p>
    <w:p w:rsidR="0048027C" w:rsidRDefault="0048027C" w:rsidP="0048027C">
      <w:pPr>
        <w:spacing w:line="240" w:lineRule="atLeast"/>
        <w:jc w:val="both"/>
        <w:rPr>
          <w:rFonts w:ascii="New York" w:hAnsi="New York"/>
          <w:color w:val="000000"/>
        </w:rPr>
      </w:pPr>
      <w:r>
        <w:rPr>
          <w:color w:val="000000"/>
        </w:rPr>
        <w:t> </w:t>
      </w:r>
    </w:p>
    <w:p w:rsidR="0048027C" w:rsidRDefault="0048027C" w:rsidP="0048027C">
      <w:pPr>
        <w:spacing w:line="240" w:lineRule="atLeast"/>
        <w:jc w:val="both"/>
        <w:rPr>
          <w:rFonts w:ascii="New York" w:hAnsi="New York"/>
          <w:color w:val="000000"/>
        </w:rPr>
      </w:pPr>
      <w:r>
        <w:rPr>
          <w:color w:val="000000"/>
        </w:rPr>
        <w:t xml:space="preserve">Sous le règne </w:t>
      </w:r>
      <w:proofErr w:type="gramStart"/>
      <w:r>
        <w:rPr>
          <w:color w:val="000000"/>
        </w:rPr>
        <w:t>de Henri</w:t>
      </w:r>
      <w:proofErr w:type="gramEnd"/>
      <w:r>
        <w:rPr>
          <w:color w:val="000000"/>
        </w:rPr>
        <w:t xml:space="preserve"> IV (1589-1610), Maximilien de Béthune, connu sous le nom de Sully, attaché aux traditions agricoles et hostile à l’industrie, était persuadé que la prospérité du pays ne pouvait provenir que des produits de la terre. Il dénonçait dans une formule demeurée célèbre l’enrichissement « illusoire » de l’Espagne qui reposait sur la découverte aléatoire de l’or des Amériques :</w:t>
      </w:r>
    </w:p>
    <w:p w:rsidR="0048027C" w:rsidRDefault="0048027C" w:rsidP="0048027C">
      <w:pPr>
        <w:jc w:val="both"/>
        <w:rPr>
          <w:rFonts w:ascii="New York" w:hAnsi="New York"/>
          <w:color w:val="000000"/>
        </w:rPr>
      </w:pPr>
      <w:r>
        <w:rPr>
          <w:color w:val="000000"/>
        </w:rPr>
        <w:t> </w:t>
      </w:r>
    </w:p>
    <w:p w:rsidR="0048027C" w:rsidRDefault="0048027C" w:rsidP="0048027C">
      <w:pPr>
        <w:ind w:left="851"/>
        <w:jc w:val="both"/>
        <w:rPr>
          <w:rFonts w:ascii="New York" w:hAnsi="New York"/>
          <w:color w:val="000000"/>
        </w:rPr>
      </w:pPr>
      <w:r>
        <w:rPr>
          <w:color w:val="000000"/>
          <w:sz w:val="22"/>
          <w:szCs w:val="22"/>
        </w:rPr>
        <w:t>Labourage &amp; pâturage sont les deux mamelles dont la France est alimentée, et les </w:t>
      </w:r>
      <w:r>
        <w:rPr>
          <w:i/>
          <w:iCs/>
          <w:color w:val="000000"/>
          <w:sz w:val="22"/>
          <w:szCs w:val="22"/>
        </w:rPr>
        <w:t>vraies</w:t>
      </w:r>
      <w:r>
        <w:rPr>
          <w:color w:val="000000"/>
          <w:sz w:val="22"/>
          <w:szCs w:val="22"/>
        </w:rPr>
        <w:t> mines et trésors du Pérou.</w:t>
      </w:r>
      <w:r>
        <w:rPr>
          <w:color w:val="000000"/>
          <w:sz w:val="16"/>
          <w:szCs w:val="16"/>
        </w:rPr>
        <w:t> </w:t>
      </w:r>
      <w:hyperlink r:id="rId4" w:anchor="m_-7254372926357199551__ftn1" w:tooltip="" w:history="1">
        <w:r>
          <w:rPr>
            <w:rStyle w:val="Lienhypertexte"/>
            <w:rFonts w:ascii="Arial" w:hAnsi="Arial" w:cs="Arial"/>
            <w:sz w:val="16"/>
            <w:szCs w:val="16"/>
          </w:rPr>
          <w:t>[1]</w:t>
        </w:r>
      </w:hyperlink>
      <w:bookmarkStart w:id="0" w:name="m_-7254372926357199551__ftnref1"/>
      <w:bookmarkEnd w:id="0"/>
    </w:p>
    <w:p w:rsidR="0048027C" w:rsidRDefault="0048027C" w:rsidP="0048027C">
      <w:pPr>
        <w:jc w:val="both"/>
        <w:rPr>
          <w:rFonts w:ascii="New York" w:hAnsi="New York"/>
          <w:color w:val="000000"/>
        </w:rPr>
      </w:pPr>
      <w:r>
        <w:rPr>
          <w:color w:val="000000"/>
        </w:rPr>
        <w:t> </w:t>
      </w:r>
    </w:p>
    <w:p w:rsidR="0048027C" w:rsidRDefault="0048027C" w:rsidP="0048027C">
      <w:pPr>
        <w:spacing w:line="240" w:lineRule="atLeast"/>
        <w:jc w:val="both"/>
        <w:rPr>
          <w:rFonts w:ascii="New York" w:hAnsi="New York"/>
          <w:color w:val="000000"/>
        </w:rPr>
      </w:pPr>
      <w:r>
        <w:rPr>
          <w:color w:val="000000"/>
        </w:rPr>
        <w:t xml:space="preserve">Les théories prônées par Sully s’opposaient à celles de Barthélemy de </w:t>
      </w:r>
      <w:proofErr w:type="spellStart"/>
      <w:r>
        <w:rPr>
          <w:color w:val="000000"/>
        </w:rPr>
        <w:t>Laffémas</w:t>
      </w:r>
      <w:proofErr w:type="spellEnd"/>
      <w:r>
        <w:rPr>
          <w:color w:val="000000"/>
        </w:rPr>
        <w:t xml:space="preserve">. Ce dernier, convaincu que l’enrichissement provenait, non de l’agriculture, mais de l’artisanat et du commerce, rédigea plusieurs essais sur le </w:t>
      </w:r>
      <w:proofErr w:type="gramStart"/>
      <w:r>
        <w:rPr>
          <w:color w:val="000000"/>
        </w:rPr>
        <w:t>sujet</w:t>
      </w:r>
      <w:proofErr w:type="gramEnd"/>
      <w:r>
        <w:fldChar w:fldCharType="begin"/>
      </w:r>
      <w:r>
        <w:instrText xml:space="preserve"> HYPERLINK "https://mail.google.com/mail/u/0?ui=2&amp;ik=6d2a234a77&amp;view=lg&amp;permmsgid=msg-a:r2097591361899002837" \l "m_-7254372926357199551__ftn2" \o "" </w:instrText>
      </w:r>
      <w:r>
        <w:fldChar w:fldCharType="separate"/>
      </w:r>
      <w:r>
        <w:rPr>
          <w:rStyle w:val="Lienhypertexte"/>
          <w:sz w:val="16"/>
          <w:szCs w:val="16"/>
          <w:lang w:val="en-US"/>
        </w:rPr>
        <w:t>[2]</w:t>
      </w:r>
      <w:r>
        <w:fldChar w:fldCharType="end"/>
      </w:r>
      <w:bookmarkStart w:id="1" w:name="m_-7254372926357199551__ftnref2"/>
      <w:bookmarkEnd w:id="1"/>
      <w:r>
        <w:rPr>
          <w:color w:val="000000"/>
        </w:rPr>
        <w:t xml:space="preserve">. Il en concluait qu’il fallait créer et développer des manufactures royales pour pouvoir répondre aux besoins du pays tout en réduisant les importations. Concrètement, pour ne plus dépendre de l’extérieur, </w:t>
      </w:r>
      <w:proofErr w:type="spellStart"/>
      <w:r>
        <w:rPr>
          <w:color w:val="000000"/>
        </w:rPr>
        <w:t>Laffémas</w:t>
      </w:r>
      <w:proofErr w:type="spellEnd"/>
      <w:r>
        <w:rPr>
          <w:color w:val="000000"/>
        </w:rPr>
        <w:t xml:space="preserve"> implanta l’industrie de la soie dans le sud de la France : mûriers, vers à soie, magnaneries…, c’est un plan ambitieux qui se mit en place dans le sud de la France, avec l’aide d’Olivier de Serres, et dont Lyon recueillit plus tard l’héritage. Le développement de la production des articles de luxe en France, dans les années 1600-1610, pour éviter la fuite des capitaux à l’étranger préfigure directement la politique de </w:t>
      </w:r>
      <w:proofErr w:type="gramStart"/>
      <w:r>
        <w:rPr>
          <w:color w:val="000000"/>
        </w:rPr>
        <w:t>Colbert</w:t>
      </w:r>
      <w:proofErr w:type="gramEnd"/>
      <w:r>
        <w:fldChar w:fldCharType="begin"/>
      </w:r>
      <w:r>
        <w:instrText xml:space="preserve"> HYPERLINK "https://mail.google.com/mail/u/0?ui=2&amp;ik=6d2a234a77&amp;view=lg&amp;permmsgid=msg-a:r2097591361899002837" \l "m_-7254372926357199551__ftn3" \o "" </w:instrText>
      </w:r>
      <w:r>
        <w:fldChar w:fldCharType="separate"/>
      </w:r>
      <w:r>
        <w:rPr>
          <w:rStyle w:val="Lienhypertexte"/>
          <w:sz w:val="16"/>
          <w:szCs w:val="16"/>
        </w:rPr>
        <w:t>[3]</w:t>
      </w:r>
      <w:r>
        <w:fldChar w:fldCharType="end"/>
      </w:r>
      <w:bookmarkStart w:id="2" w:name="m_-7254372926357199551__ftnref3"/>
      <w:bookmarkEnd w:id="2"/>
      <w:r>
        <w:rPr>
          <w:color w:val="000000"/>
        </w:rPr>
        <w:t> ; de fait, celui-ci reprendra cette stratégie économique sans faire état de ce qu’il devait à son prédécesseur.</w:t>
      </w:r>
    </w:p>
    <w:p w:rsidR="0048027C" w:rsidRDefault="0048027C" w:rsidP="0048027C">
      <w:pPr>
        <w:spacing w:line="240" w:lineRule="atLeast"/>
        <w:jc w:val="both"/>
        <w:rPr>
          <w:rFonts w:ascii="New York" w:hAnsi="New York"/>
          <w:color w:val="000000"/>
        </w:rPr>
      </w:pPr>
      <w:r>
        <w:rPr>
          <w:color w:val="000000"/>
        </w:rPr>
        <w:t> </w:t>
      </w:r>
    </w:p>
    <w:p w:rsidR="0048027C" w:rsidRDefault="0048027C" w:rsidP="0048027C">
      <w:pPr>
        <w:spacing w:line="240" w:lineRule="atLeast"/>
        <w:jc w:val="both"/>
        <w:rPr>
          <w:rFonts w:ascii="New York" w:hAnsi="New York"/>
          <w:color w:val="000000"/>
        </w:rPr>
      </w:pPr>
      <w:r>
        <w:rPr>
          <w:color w:val="000000"/>
        </w:rPr>
        <w:t xml:space="preserve">Dans un premier temps, Colbert avait compris que l’agriculture héritée de Sully ne suffisait pas à assurer le développement de la France et qu’il fallait encourager et structurer l’industrie, une activité alors embryonnaire, par la création de manufactures d’État : il ranima la manufacture des Gobelins, cette manufacture créée par </w:t>
      </w:r>
      <w:proofErr w:type="spellStart"/>
      <w:r>
        <w:rPr>
          <w:color w:val="000000"/>
        </w:rPr>
        <w:t>Laffémas</w:t>
      </w:r>
      <w:proofErr w:type="spellEnd"/>
      <w:r>
        <w:rPr>
          <w:color w:val="000000"/>
        </w:rPr>
        <w:t xml:space="preserve"> et qui concurrencera les artisans tapissiers des Flandres et les maîtres verriers de Venise. Dans un second temps, Colbert avait saisi toute l’importance, pour assurer la vente des produits de son industrie en expansion, d’un réseau de diffusion qui passait par la création d’une marine puissante et la fondation de compagnies commerciales créées à l’exemple de la </w:t>
      </w:r>
      <w:proofErr w:type="spellStart"/>
      <w:r>
        <w:rPr>
          <w:color w:val="000000"/>
          <w:lang w:val="en-US"/>
        </w:rPr>
        <w:t>Compagnie</w:t>
      </w:r>
      <w:proofErr w:type="spellEnd"/>
      <w:r>
        <w:rPr>
          <w:color w:val="000000"/>
          <w:lang w:val="en-US"/>
        </w:rPr>
        <w:t xml:space="preserve"> </w:t>
      </w:r>
      <w:proofErr w:type="spellStart"/>
      <w:r>
        <w:rPr>
          <w:color w:val="000000"/>
          <w:lang w:val="en-US"/>
        </w:rPr>
        <w:t>néerlandaise</w:t>
      </w:r>
      <w:proofErr w:type="spellEnd"/>
      <w:r>
        <w:rPr>
          <w:color w:val="000000"/>
          <w:lang w:val="en-US"/>
        </w:rPr>
        <w:t xml:space="preserve"> des </w:t>
      </w:r>
      <w:proofErr w:type="spellStart"/>
      <w:r>
        <w:rPr>
          <w:color w:val="000000"/>
          <w:lang w:val="en-US"/>
        </w:rPr>
        <w:t>Indes</w:t>
      </w:r>
      <w:proofErr w:type="spellEnd"/>
      <w:r>
        <w:rPr>
          <w:color w:val="000000"/>
          <w:lang w:val="en-US"/>
        </w:rPr>
        <w:t xml:space="preserve"> </w:t>
      </w:r>
      <w:proofErr w:type="spellStart"/>
      <w:r>
        <w:rPr>
          <w:color w:val="000000"/>
          <w:lang w:val="en-US"/>
        </w:rPr>
        <w:t>orientales</w:t>
      </w:r>
      <w:proofErr w:type="spellEnd"/>
      <w:r>
        <w:fldChar w:fldCharType="begin"/>
      </w:r>
      <w:r>
        <w:instrText xml:space="preserve"> HYPERLINK "https://mail.google.com/mail/u/0?ui=2&amp;ik=6d2a234a77&amp;view=lg&amp;permmsgid=msg-a:r2097591361899002837" \l "m_-7254372926357199551__ftn4" \o "" </w:instrText>
      </w:r>
      <w:r>
        <w:fldChar w:fldCharType="separate"/>
      </w:r>
      <w:r>
        <w:rPr>
          <w:rStyle w:val="Lienhypertexte"/>
          <w:sz w:val="16"/>
          <w:szCs w:val="16"/>
          <w:lang w:val="en-US"/>
        </w:rPr>
        <w:t>[4]</w:t>
      </w:r>
      <w:r>
        <w:fldChar w:fldCharType="end"/>
      </w:r>
      <w:bookmarkStart w:id="3" w:name="m_-7254372926357199551__ftnref4"/>
      <w:bookmarkEnd w:id="3"/>
      <w:r>
        <w:rPr>
          <w:color w:val="000000"/>
          <w:lang w:val="en-US"/>
        </w:rPr>
        <w:t>, la</w:t>
      </w:r>
      <w:r>
        <w:rPr>
          <w:color w:val="000000"/>
        </w:rPr>
        <w:t> VOC,</w:t>
      </w:r>
      <w:r>
        <w:rPr>
          <w:color w:val="000000"/>
          <w:lang w:val="en-US"/>
        </w:rPr>
        <w:t> </w:t>
      </w:r>
      <w:proofErr w:type="spellStart"/>
      <w:r>
        <w:rPr>
          <w:color w:val="000000"/>
          <w:lang w:val="en-US"/>
        </w:rPr>
        <w:t>que</w:t>
      </w:r>
      <w:proofErr w:type="spellEnd"/>
      <w:r>
        <w:rPr>
          <w:color w:val="000000"/>
          <w:lang w:val="en-US"/>
        </w:rPr>
        <w:t xml:space="preserve"> les </w:t>
      </w:r>
      <w:hyperlink r:id="rId5" w:tgtFrame="_blank" w:tooltip="Provinces-Unies" w:history="1">
        <w:r>
          <w:rPr>
            <w:rStyle w:val="Lienhypertexte"/>
            <w:rFonts w:ascii="Arial" w:hAnsi="Arial" w:cs="Arial"/>
            <w:color w:val="auto"/>
            <w:lang w:val="en-US"/>
          </w:rPr>
          <w:t>Provinces-</w:t>
        </w:r>
        <w:proofErr w:type="spellStart"/>
        <w:r>
          <w:rPr>
            <w:rStyle w:val="Lienhypertexte"/>
            <w:rFonts w:ascii="Arial" w:hAnsi="Arial" w:cs="Arial"/>
            <w:color w:val="auto"/>
            <w:lang w:val="en-US"/>
          </w:rPr>
          <w:t>Unies</w:t>
        </w:r>
        <w:proofErr w:type="spellEnd"/>
      </w:hyperlink>
      <w:r>
        <w:rPr>
          <w:color w:val="000000"/>
          <w:lang w:val="en-US"/>
        </w:rPr>
        <w:t> </w:t>
      </w:r>
      <w:proofErr w:type="spellStart"/>
      <w:r>
        <w:rPr>
          <w:color w:val="000000"/>
          <w:lang w:val="en-US"/>
        </w:rPr>
        <w:t>avaient</w:t>
      </w:r>
      <w:proofErr w:type="spellEnd"/>
      <w:r>
        <w:rPr>
          <w:color w:val="000000"/>
          <w:lang w:val="en-US"/>
        </w:rPr>
        <w:t xml:space="preserve"> </w:t>
      </w:r>
      <w:proofErr w:type="spellStart"/>
      <w:r>
        <w:rPr>
          <w:color w:val="000000"/>
          <w:lang w:val="en-US"/>
        </w:rPr>
        <w:t>fondée</w:t>
      </w:r>
      <w:proofErr w:type="spellEnd"/>
      <w:r>
        <w:rPr>
          <w:color w:val="000000"/>
          <w:lang w:val="en-US"/>
        </w:rPr>
        <w:t xml:space="preserve"> en </w:t>
      </w:r>
      <w:hyperlink r:id="rId6" w:tgtFrame="_blank" w:tooltip="1602" w:history="1">
        <w:r>
          <w:rPr>
            <w:rStyle w:val="Lienhypertexte"/>
            <w:rFonts w:ascii="Arial" w:hAnsi="Arial" w:cs="Arial"/>
            <w:color w:val="auto"/>
            <w:lang w:val="en-US"/>
          </w:rPr>
          <w:t>1602</w:t>
        </w:r>
      </w:hyperlink>
      <w:r>
        <w:rPr>
          <w:color w:val="000000"/>
        </w:rPr>
        <w:t xml:space="preserve">. Certes, sous Henri IV, des compagnies commerciales maritimes royales avaient déjà été </w:t>
      </w:r>
      <w:proofErr w:type="gramStart"/>
      <w:r>
        <w:rPr>
          <w:color w:val="000000"/>
        </w:rPr>
        <w:t>établies</w:t>
      </w:r>
      <w:proofErr w:type="gramEnd"/>
      <w:r>
        <w:fldChar w:fldCharType="begin"/>
      </w:r>
      <w:r>
        <w:instrText xml:space="preserve"> HYPERLINK "https://mail.google.com/mail/u/0?ui=2&amp;ik=6d2a234a77&amp;view=lg&amp;permmsgid=msg-a:r2097591361899002837" \l "m_-7254372926357199551__ftn5" \o "" </w:instrText>
      </w:r>
      <w:r>
        <w:fldChar w:fldCharType="separate"/>
      </w:r>
      <w:r>
        <w:rPr>
          <w:rStyle w:val="Lienhypertexte"/>
          <w:sz w:val="16"/>
          <w:szCs w:val="16"/>
        </w:rPr>
        <w:t>[5]</w:t>
      </w:r>
      <w:r>
        <w:fldChar w:fldCharType="end"/>
      </w:r>
      <w:bookmarkStart w:id="4" w:name="m_-7254372926357199551__ftnref5"/>
      <w:bookmarkEnd w:id="4"/>
      <w:r>
        <w:rPr>
          <w:color w:val="000000"/>
        </w:rPr>
        <w:t> mais elles avaient périclité à la mort du souverain, tandis que pendant tout le </w:t>
      </w:r>
      <w:proofErr w:type="spellStart"/>
      <w:r>
        <w:rPr>
          <w:color w:val="000000"/>
        </w:rPr>
        <w:t>xvii</w:t>
      </w:r>
      <w:r>
        <w:rPr>
          <w:color w:val="000000"/>
          <w:vertAlign w:val="superscript"/>
        </w:rPr>
        <w:t>e</w:t>
      </w:r>
      <w:proofErr w:type="spellEnd"/>
      <w:r>
        <w:rPr>
          <w:color w:val="000000"/>
        </w:rPr>
        <w:t> siècle, le dynamisme et la réussite de la VOC retenaient tout particulièrement l’attention des contemporains. Colbert rétablit les compagnies commerciales maritimes et entend concurrencer les Hollandais.</w:t>
      </w:r>
    </w:p>
    <w:p w:rsidR="0048027C" w:rsidRDefault="0048027C" w:rsidP="0048027C">
      <w:pPr>
        <w:spacing w:line="240" w:lineRule="atLeast"/>
        <w:jc w:val="both"/>
        <w:rPr>
          <w:rFonts w:ascii="New York" w:hAnsi="New York"/>
          <w:color w:val="000000"/>
        </w:rPr>
      </w:pPr>
      <w:r>
        <w:rPr>
          <w:color w:val="000000"/>
        </w:rPr>
        <w:t> </w:t>
      </w:r>
    </w:p>
    <w:p w:rsidR="0048027C" w:rsidRDefault="0048027C" w:rsidP="0048027C">
      <w:pPr>
        <w:spacing w:line="240" w:lineRule="atLeast"/>
        <w:jc w:val="both"/>
        <w:rPr>
          <w:rFonts w:ascii="New York" w:hAnsi="New York"/>
          <w:color w:val="000000"/>
        </w:rPr>
      </w:pPr>
      <w:r>
        <w:rPr>
          <w:color w:val="000000"/>
        </w:rPr>
        <w:t>Parmi d’autres, Fénelon, en 1694, puis, trente ans plus tard, Voltaire, dans les années 1724, consignent dans leurs écrits leur intérêt pour les systèmes économiques de leur temps. Il faut noter d’emblée que la rédaction des </w:t>
      </w:r>
      <w:r>
        <w:rPr>
          <w:i/>
          <w:iCs/>
          <w:color w:val="000000"/>
        </w:rPr>
        <w:t xml:space="preserve">Aventures de </w:t>
      </w:r>
      <w:proofErr w:type="gramStart"/>
      <w:r>
        <w:rPr>
          <w:i/>
          <w:iCs/>
          <w:color w:val="000000"/>
        </w:rPr>
        <w:t>Télémaque</w:t>
      </w:r>
      <w:proofErr w:type="gramEnd"/>
      <w:r>
        <w:fldChar w:fldCharType="begin"/>
      </w:r>
      <w:r>
        <w:instrText xml:space="preserve"> HYPERLINK "https://mail.google.com/mail/u/0?ui=2&amp;ik=6d2a234a77&amp;view=lg&amp;permmsgid=msg-a:r2097591361899002837" \l "m_-7254372926357199551__ftn6" \o "" </w:instrText>
      </w:r>
      <w:r>
        <w:fldChar w:fldCharType="separate"/>
      </w:r>
      <w:r>
        <w:rPr>
          <w:rStyle w:val="Lienhypertexte"/>
          <w:sz w:val="16"/>
          <w:szCs w:val="16"/>
          <w:lang w:val="en-US"/>
        </w:rPr>
        <w:t>[6]</w:t>
      </w:r>
      <w:r>
        <w:fldChar w:fldCharType="end"/>
      </w:r>
      <w:bookmarkStart w:id="5" w:name="m_-7254372926357199551__ftnref6"/>
      <w:bookmarkEnd w:id="5"/>
      <w:r>
        <w:rPr>
          <w:color w:val="000000"/>
          <w:lang w:val="en-US"/>
        </w:rPr>
        <w:t> </w:t>
      </w:r>
      <w:r>
        <w:rPr>
          <w:color w:val="000000"/>
        </w:rPr>
        <w:t>s’inscrit dans un vaste plan de formation du duc de Bourgogne, un adolescent destiné à régner et que Voltaire aura lu </w:t>
      </w:r>
      <w:r>
        <w:rPr>
          <w:i/>
          <w:iCs/>
          <w:color w:val="000000"/>
        </w:rPr>
        <w:t>Télémaque</w:t>
      </w:r>
      <w:r>
        <w:rPr>
          <w:color w:val="000000"/>
        </w:rPr>
        <w:t xml:space="preserve"> avant de traiter de sujets économiques. Leurs réflexions à tous deux s’inscrivent </w:t>
      </w:r>
      <w:r>
        <w:rPr>
          <w:color w:val="000000"/>
        </w:rPr>
        <w:lastRenderedPageBreak/>
        <w:t xml:space="preserve">précisément dans le sillage de la gestion de Colbert, dont les théories et la pratique visaient à créer des « manufactures [qui] </w:t>
      </w:r>
      <w:proofErr w:type="spellStart"/>
      <w:proofErr w:type="gramStart"/>
      <w:r>
        <w:rPr>
          <w:color w:val="000000"/>
        </w:rPr>
        <w:t>produir</w:t>
      </w:r>
      <w:proofErr w:type="spellEnd"/>
      <w:r>
        <w:rPr>
          <w:color w:val="000000"/>
        </w:rPr>
        <w:t>[</w:t>
      </w:r>
      <w:proofErr w:type="gramEnd"/>
      <w:r>
        <w:rPr>
          <w:color w:val="000000"/>
        </w:rPr>
        <w:t>aie]nt des retours en argent, ce qui est le seul but du commerce et le seul moyen d’augmenter la grandeur et la puissance de l’État »</w:t>
      </w:r>
      <w:hyperlink r:id="rId7" w:anchor="m_-7254372926357199551__ftn7" w:tooltip="" w:history="1">
        <w:r>
          <w:rPr>
            <w:rStyle w:val="Lienhypertexte"/>
            <w:sz w:val="16"/>
            <w:szCs w:val="16"/>
          </w:rPr>
          <w:t>[7]</w:t>
        </w:r>
      </w:hyperlink>
      <w:bookmarkStart w:id="6" w:name="m_-7254372926357199551__ftnref7"/>
      <w:bookmarkEnd w:id="6"/>
      <w:r>
        <w:rPr>
          <w:color w:val="000000"/>
        </w:rPr>
        <w:t>.</w:t>
      </w:r>
    </w:p>
    <w:p w:rsidR="0048027C" w:rsidRDefault="0048027C" w:rsidP="0048027C">
      <w:pPr>
        <w:spacing w:line="240" w:lineRule="atLeast"/>
        <w:jc w:val="both"/>
        <w:rPr>
          <w:rFonts w:ascii="New York" w:hAnsi="New York"/>
          <w:color w:val="000000"/>
        </w:rPr>
      </w:pPr>
      <w:r>
        <w:rPr>
          <w:color w:val="000000"/>
        </w:rPr>
        <w:t> </w:t>
      </w:r>
    </w:p>
    <w:p w:rsidR="0048027C" w:rsidRDefault="0048027C" w:rsidP="0048027C">
      <w:pPr>
        <w:spacing w:line="240" w:lineRule="atLeast"/>
        <w:jc w:val="both"/>
        <w:rPr>
          <w:rFonts w:ascii="New York" w:hAnsi="New York"/>
          <w:color w:val="000000"/>
        </w:rPr>
      </w:pPr>
      <w:r>
        <w:rPr>
          <w:b/>
          <w:bCs/>
          <w:color w:val="000000"/>
        </w:rPr>
        <w:t>Fénelon</w:t>
      </w:r>
      <w:r>
        <w:rPr>
          <w:color w:val="000000"/>
        </w:rPr>
        <w:t> n’est pas un « économiste » au sens où nous l’entendons, mais il n’empêche que le précepteur du duc petit-fils de Louis XIV s’était préparé à jouer un rôle politique au cas où son élève serait monté sur le trône, -- ce qui s’est vu plusieurs fois dans l’histoire de France,  notamment avec le cardinal de Fleury, responsable de l’éducation du jeune Louis XV, et qui lui servit de « premier ministre pendant de longues années avant sa maturité. Le regard que Fénelon jette sur le monde dans </w:t>
      </w:r>
      <w:r>
        <w:rPr>
          <w:i/>
          <w:iCs/>
          <w:color w:val="000000"/>
        </w:rPr>
        <w:t>Les Aventures de Télémaque</w:t>
      </w:r>
      <w:r>
        <w:rPr>
          <w:color w:val="000000"/>
        </w:rPr>
        <w:t>, rédigé vers 1694, est donc prospectif et programmatique : il examine et confronte différents systèmes économiques présents en Europe à son époque. S’il marque sa préférence pour un système patriarcal fondé sur les valeurs traditionnelles de la terre ‒ labourage et pâturage ‒ il ne peut s’empêcher d’observer la puissance politique des Provinces-Unies dont l’enrichissement et le développement se fondent sur le commerce international qui les lance jusqu’aux confins du monde connu. Ses </w:t>
      </w:r>
      <w:r>
        <w:rPr>
          <w:i/>
          <w:iCs/>
          <w:color w:val="000000"/>
        </w:rPr>
        <w:t>Aventures de Télémaque</w:t>
      </w:r>
      <w:r>
        <w:rPr>
          <w:color w:val="000000"/>
        </w:rPr>
        <w:t> sont émaillées d’observations ponctuelles qui montrent qu’il a identifié les mécanismes qui régissent le commerce international à son époque, qu’il est capable d’en formuler les principes et de dénoncer les décisions qui lui sont néfastes.</w:t>
      </w:r>
    </w:p>
    <w:p w:rsidR="0048027C" w:rsidRDefault="0048027C" w:rsidP="0048027C">
      <w:pPr>
        <w:spacing w:line="240" w:lineRule="atLeast"/>
        <w:jc w:val="both"/>
        <w:rPr>
          <w:rFonts w:ascii="New York" w:hAnsi="New York"/>
          <w:color w:val="000000"/>
        </w:rPr>
      </w:pPr>
      <w:r>
        <w:rPr>
          <w:color w:val="000000"/>
        </w:rPr>
        <w:t>Fénelon connaît très bien le rôle de Colbert, cet homme providentiel qu’il avait fréquenté, qu’il admire et dont la fille Madame de Beauvillier et son époux lui avaient demandé d’établir un plan d’éducation pour leur propre fille. Comme ses contemporains, il sait que « le commerce de la Compagnie des Indes florissait […] établi sous les auspices de feu Jean-Baptiste Colbert, qui […] était l’homme de France qui connaissait le mieux de quelle utilité le commerce était au royaume </w:t>
      </w:r>
      <w:proofErr w:type="gramStart"/>
      <w:r>
        <w:rPr>
          <w:color w:val="000000"/>
        </w:rPr>
        <w:t>»</w:t>
      </w:r>
      <w:proofErr w:type="gramEnd"/>
      <w:r>
        <w:fldChar w:fldCharType="begin"/>
      </w:r>
      <w:r>
        <w:instrText xml:space="preserve"> HYPERLINK "https://mail.google.com/mail/u/0?ui=2&amp;ik=6d2a234a77&amp;view=lg&amp;permmsgid=msg-a:r2097591361899002837" \l "m_-7254372926357199551__ftn8" \o "" </w:instrText>
      </w:r>
      <w:r>
        <w:fldChar w:fldCharType="separate"/>
      </w:r>
      <w:r>
        <w:rPr>
          <w:rStyle w:val="Lienhypertexte"/>
          <w:sz w:val="16"/>
          <w:szCs w:val="16"/>
        </w:rPr>
        <w:t>[8]</w:t>
      </w:r>
      <w:r>
        <w:fldChar w:fldCharType="end"/>
      </w:r>
      <w:bookmarkStart w:id="7" w:name="m_-7254372926357199551__ftnref8"/>
      <w:bookmarkEnd w:id="7"/>
      <w:r>
        <w:rPr>
          <w:color w:val="000000"/>
        </w:rPr>
        <w:t>. Il sait qu’à la mort de Colbert, Louvois, qui avait hérité de la direction des manufactures et du commerce intérieur, avait obtenu la prohibition des cotonnades en provenance des Indes, mesure préjudiciable au trafic de la Compagnie dont ce commerce constituait un élément important puisque, comme Robert Challe le signale en entrant </w:t>
      </w:r>
      <w:proofErr w:type="spellStart"/>
      <w:r>
        <w:rPr>
          <w:color w:val="000000"/>
          <w:sz w:val="22"/>
          <w:szCs w:val="22"/>
          <w:lang w:val="en-US"/>
        </w:rPr>
        <w:t>dans</w:t>
      </w:r>
      <w:proofErr w:type="spellEnd"/>
      <w:r>
        <w:rPr>
          <w:color w:val="000000"/>
          <w:sz w:val="22"/>
          <w:szCs w:val="22"/>
          <w:lang w:val="en-US"/>
        </w:rPr>
        <w:t xml:space="preserve"> le </w:t>
      </w:r>
      <w:proofErr w:type="spellStart"/>
      <w:r>
        <w:rPr>
          <w:color w:val="000000"/>
          <w:sz w:val="22"/>
          <w:szCs w:val="22"/>
          <w:lang w:val="en-US"/>
        </w:rPr>
        <w:t>détail</w:t>
      </w:r>
      <w:proofErr w:type="spellEnd"/>
      <w:r>
        <w:rPr>
          <w:color w:val="000000"/>
          <w:sz w:val="22"/>
          <w:szCs w:val="22"/>
          <w:lang w:val="en-US"/>
        </w:rPr>
        <w:t xml:space="preserve"> des </w:t>
      </w:r>
      <w:proofErr w:type="spellStart"/>
      <w:r>
        <w:rPr>
          <w:color w:val="000000"/>
          <w:sz w:val="22"/>
          <w:szCs w:val="22"/>
          <w:lang w:val="en-US"/>
        </w:rPr>
        <w:t>cargaisons</w:t>
      </w:r>
      <w:proofErr w:type="spellEnd"/>
      <w:r>
        <w:rPr>
          <w:color w:val="000000"/>
          <w:sz w:val="22"/>
          <w:szCs w:val="22"/>
          <w:lang w:val="en-US"/>
        </w:rPr>
        <w:t xml:space="preserve"> venues des </w:t>
      </w:r>
      <w:proofErr w:type="spellStart"/>
      <w:r>
        <w:rPr>
          <w:color w:val="000000"/>
          <w:sz w:val="22"/>
          <w:szCs w:val="22"/>
          <w:lang w:val="en-US"/>
        </w:rPr>
        <w:t>Indes</w:t>
      </w:r>
      <w:proofErr w:type="spellEnd"/>
      <w:r>
        <w:rPr>
          <w:color w:val="000000"/>
          <w:sz w:val="22"/>
          <w:szCs w:val="22"/>
          <w:lang w:val="en-US"/>
        </w:rPr>
        <w:t>,  </w:t>
      </w:r>
      <w:r>
        <w:rPr>
          <w:color w:val="000000"/>
        </w:rPr>
        <w:t>« </w:t>
      </w:r>
      <w:r>
        <w:rPr>
          <w:color w:val="000000"/>
          <w:sz w:val="22"/>
          <w:szCs w:val="22"/>
          <w:lang w:val="en-US"/>
        </w:rPr>
        <w:t xml:space="preserve">le </w:t>
      </w:r>
      <w:proofErr w:type="spellStart"/>
      <w:r>
        <w:rPr>
          <w:color w:val="000000"/>
          <w:sz w:val="22"/>
          <w:szCs w:val="22"/>
          <w:lang w:val="en-US"/>
        </w:rPr>
        <w:t>trafic</w:t>
      </w:r>
      <w:proofErr w:type="spellEnd"/>
      <w:r>
        <w:rPr>
          <w:color w:val="000000"/>
          <w:sz w:val="22"/>
          <w:szCs w:val="22"/>
          <w:lang w:val="en-US"/>
        </w:rPr>
        <w:t xml:space="preserve"> </w:t>
      </w:r>
      <w:proofErr w:type="spellStart"/>
      <w:r>
        <w:rPr>
          <w:color w:val="000000"/>
          <w:sz w:val="22"/>
          <w:szCs w:val="22"/>
          <w:lang w:val="en-US"/>
        </w:rPr>
        <w:t>consiste</w:t>
      </w:r>
      <w:proofErr w:type="spellEnd"/>
      <w:r>
        <w:rPr>
          <w:color w:val="000000"/>
          <w:sz w:val="22"/>
          <w:szCs w:val="22"/>
          <w:lang w:val="en-US"/>
        </w:rPr>
        <w:t xml:space="preserve"> en </w:t>
      </w:r>
      <w:proofErr w:type="spellStart"/>
      <w:r>
        <w:rPr>
          <w:color w:val="000000"/>
          <w:sz w:val="22"/>
          <w:szCs w:val="22"/>
          <w:lang w:val="en-US"/>
        </w:rPr>
        <w:t>toiles</w:t>
      </w:r>
      <w:proofErr w:type="spellEnd"/>
      <w:r>
        <w:rPr>
          <w:color w:val="000000"/>
          <w:sz w:val="22"/>
          <w:szCs w:val="22"/>
          <w:lang w:val="en-US"/>
        </w:rPr>
        <w:t xml:space="preserve">, </w:t>
      </w:r>
      <w:proofErr w:type="spellStart"/>
      <w:r>
        <w:rPr>
          <w:color w:val="000000"/>
          <w:sz w:val="22"/>
          <w:szCs w:val="22"/>
          <w:lang w:val="en-US"/>
        </w:rPr>
        <w:t>poivre</w:t>
      </w:r>
      <w:proofErr w:type="spellEnd"/>
      <w:r>
        <w:rPr>
          <w:color w:val="000000"/>
          <w:sz w:val="22"/>
          <w:szCs w:val="22"/>
          <w:lang w:val="en-US"/>
        </w:rPr>
        <w:t xml:space="preserve">, </w:t>
      </w:r>
      <w:proofErr w:type="spellStart"/>
      <w:r>
        <w:rPr>
          <w:color w:val="000000"/>
          <w:sz w:val="22"/>
          <w:szCs w:val="22"/>
          <w:lang w:val="en-US"/>
        </w:rPr>
        <w:t>coton</w:t>
      </w:r>
      <w:proofErr w:type="spellEnd"/>
      <w:r>
        <w:rPr>
          <w:color w:val="000000"/>
          <w:sz w:val="22"/>
          <w:szCs w:val="22"/>
          <w:lang w:val="en-US"/>
        </w:rPr>
        <w:t xml:space="preserve">, </w:t>
      </w:r>
      <w:proofErr w:type="spellStart"/>
      <w:r>
        <w:rPr>
          <w:color w:val="000000"/>
          <w:sz w:val="22"/>
          <w:szCs w:val="22"/>
          <w:lang w:val="en-US"/>
        </w:rPr>
        <w:t>soieries</w:t>
      </w:r>
      <w:proofErr w:type="spellEnd"/>
      <w:r>
        <w:rPr>
          <w:color w:val="000000"/>
          <w:sz w:val="22"/>
          <w:szCs w:val="22"/>
          <w:lang w:val="en-US"/>
        </w:rPr>
        <w:t xml:space="preserve">, </w:t>
      </w:r>
      <w:proofErr w:type="spellStart"/>
      <w:r>
        <w:rPr>
          <w:color w:val="000000"/>
          <w:sz w:val="22"/>
          <w:szCs w:val="22"/>
          <w:lang w:val="en-US"/>
        </w:rPr>
        <w:t>salpêtre</w:t>
      </w:r>
      <w:proofErr w:type="spellEnd"/>
      <w:r>
        <w:rPr>
          <w:color w:val="000000"/>
          <w:sz w:val="22"/>
          <w:szCs w:val="22"/>
          <w:lang w:val="en-US"/>
        </w:rPr>
        <w:t xml:space="preserve"> et </w:t>
      </w:r>
      <w:proofErr w:type="spellStart"/>
      <w:r>
        <w:rPr>
          <w:color w:val="000000"/>
          <w:sz w:val="22"/>
          <w:szCs w:val="22"/>
          <w:lang w:val="en-US"/>
        </w:rPr>
        <w:t>autres</w:t>
      </w:r>
      <w:proofErr w:type="spellEnd"/>
      <w:r>
        <w:rPr>
          <w:color w:val="000000"/>
          <w:sz w:val="22"/>
          <w:szCs w:val="22"/>
          <w:lang w:val="en-US"/>
        </w:rPr>
        <w:t xml:space="preserve"> </w:t>
      </w:r>
      <w:proofErr w:type="spellStart"/>
      <w:r>
        <w:rPr>
          <w:color w:val="000000"/>
          <w:sz w:val="22"/>
          <w:szCs w:val="22"/>
          <w:lang w:val="en-US"/>
        </w:rPr>
        <w:t>marchandises</w:t>
      </w:r>
      <w:proofErr w:type="spellEnd"/>
      <w:r>
        <w:rPr>
          <w:color w:val="000000"/>
          <w:sz w:val="22"/>
          <w:szCs w:val="22"/>
          <w:lang w:val="en-US"/>
        </w:rPr>
        <w:t xml:space="preserve">, qui </w:t>
      </w:r>
      <w:proofErr w:type="spellStart"/>
      <w:r>
        <w:rPr>
          <w:color w:val="000000"/>
          <w:sz w:val="22"/>
          <w:szCs w:val="22"/>
          <w:lang w:val="en-US"/>
        </w:rPr>
        <w:t>viennent</w:t>
      </w:r>
      <w:proofErr w:type="spellEnd"/>
      <w:r>
        <w:rPr>
          <w:color w:val="000000"/>
          <w:sz w:val="22"/>
          <w:szCs w:val="22"/>
          <w:lang w:val="en-US"/>
        </w:rPr>
        <w:t xml:space="preserve"> de </w:t>
      </w:r>
      <w:proofErr w:type="spellStart"/>
      <w:r>
        <w:rPr>
          <w:color w:val="000000"/>
          <w:sz w:val="22"/>
          <w:szCs w:val="22"/>
          <w:lang w:val="en-US"/>
        </w:rPr>
        <w:t>Bengale</w:t>
      </w:r>
      <w:proofErr w:type="spellEnd"/>
      <w:r>
        <w:rPr>
          <w:color w:val="000000"/>
          <w:sz w:val="22"/>
          <w:szCs w:val="22"/>
          <w:lang w:val="en-US"/>
        </w:rPr>
        <w:t>...</w:t>
      </w:r>
      <w:r>
        <w:rPr>
          <w:color w:val="000000"/>
        </w:rPr>
        <w:t> »</w:t>
      </w:r>
      <w:r>
        <w:rPr>
          <w:color w:val="000000"/>
          <w:sz w:val="16"/>
          <w:szCs w:val="16"/>
        </w:rPr>
        <w:t> </w:t>
      </w:r>
      <w:hyperlink r:id="rId8" w:anchor="m_-7254372926357199551__ftn9" w:tooltip="" w:history="1">
        <w:r>
          <w:rPr>
            <w:rStyle w:val="Lienhypertexte"/>
            <w:sz w:val="16"/>
            <w:szCs w:val="16"/>
            <w:lang w:val="en-US"/>
          </w:rPr>
          <w:t>[9]</w:t>
        </w:r>
      </w:hyperlink>
      <w:bookmarkStart w:id="8" w:name="m_-7254372926357199551__ftnref9"/>
      <w:bookmarkEnd w:id="8"/>
      <w:r>
        <w:rPr>
          <w:color w:val="000000"/>
          <w:lang w:val="en-US"/>
        </w:rPr>
        <w:t>. </w:t>
      </w:r>
      <w:r>
        <w:rPr>
          <w:color w:val="000000"/>
        </w:rPr>
        <w:t xml:space="preserve">Les contemporains avaient reporté tous leurs espoirs sur </w:t>
      </w:r>
      <w:proofErr w:type="gramStart"/>
      <w:r>
        <w:rPr>
          <w:color w:val="000000"/>
        </w:rPr>
        <w:t>Seignelay</w:t>
      </w:r>
      <w:proofErr w:type="gramEnd"/>
      <w:r>
        <w:fldChar w:fldCharType="begin"/>
      </w:r>
      <w:r>
        <w:instrText xml:space="preserve"> HYPERLINK "https://mail.google.com/mail/u/0?ui=2&amp;ik=6d2a234a77&amp;view=lg&amp;permmsgid=msg-a:r2097591361899002837" \l "m_-7254372926357199551__ftn10" \o "" </w:instrText>
      </w:r>
      <w:r>
        <w:fldChar w:fldCharType="separate"/>
      </w:r>
      <w:r>
        <w:rPr>
          <w:rStyle w:val="Lienhypertexte"/>
          <w:sz w:val="16"/>
          <w:szCs w:val="16"/>
        </w:rPr>
        <w:t>[10]</w:t>
      </w:r>
      <w:r>
        <w:fldChar w:fldCharType="end"/>
      </w:r>
      <w:bookmarkStart w:id="9" w:name="m_-7254372926357199551__ftnref10"/>
      <w:bookmarkEnd w:id="9"/>
      <w:r>
        <w:rPr>
          <w:color w:val="000000"/>
        </w:rPr>
        <w:t xml:space="preserve">, le fils de Colbert, qui après la mort de ce dernier, poursuivit l’expansion de la marine, donnant une impulsion décisive au commerce extérieur et favorisant l’épanouissement des manufactures. Comme son père, Seignelay avait été un organisateur énergique et exigeant disposant d’un réseau d’informateurs fiables et bien </w:t>
      </w:r>
      <w:proofErr w:type="gramStart"/>
      <w:r>
        <w:rPr>
          <w:color w:val="000000"/>
        </w:rPr>
        <w:t>informés</w:t>
      </w:r>
      <w:proofErr w:type="gramEnd"/>
      <w:r>
        <w:fldChar w:fldCharType="begin"/>
      </w:r>
      <w:r>
        <w:instrText xml:space="preserve"> HYPERLINK "https://mail.google.com/mail/u/0?ui=2&amp;ik=6d2a234a77&amp;view=lg&amp;permmsgid=msg-a:r2097591361899002837" \l "m_-7254372926357199551__ftn11" \o "" </w:instrText>
      </w:r>
      <w:r>
        <w:fldChar w:fldCharType="separate"/>
      </w:r>
      <w:r>
        <w:rPr>
          <w:rStyle w:val="Lienhypertexte"/>
          <w:sz w:val="16"/>
          <w:szCs w:val="16"/>
        </w:rPr>
        <w:t>[11]</w:t>
      </w:r>
      <w:r>
        <w:fldChar w:fldCharType="end"/>
      </w:r>
      <w:bookmarkStart w:id="10" w:name="m_-7254372926357199551__ftnref11"/>
      <w:bookmarkEnd w:id="10"/>
      <w:r>
        <w:rPr>
          <w:color w:val="000000"/>
        </w:rPr>
        <w:t xml:space="preserve">. La mort de Seignelay avait ruiné tous les plans des </w:t>
      </w:r>
      <w:proofErr w:type="spellStart"/>
      <w:r>
        <w:rPr>
          <w:color w:val="000000"/>
        </w:rPr>
        <w:t>colbertides</w:t>
      </w:r>
      <w:proofErr w:type="spellEnd"/>
      <w:r>
        <w:rPr>
          <w:color w:val="000000"/>
        </w:rPr>
        <w:t>. Il ne restait plus qu’à le regretter et à stigmatiser leurs successeurs.</w:t>
      </w:r>
    </w:p>
    <w:p w:rsidR="0048027C" w:rsidRDefault="0048027C" w:rsidP="0048027C">
      <w:pPr>
        <w:spacing w:line="240" w:lineRule="atLeast"/>
        <w:jc w:val="both"/>
        <w:rPr>
          <w:rFonts w:ascii="New York" w:hAnsi="New York"/>
          <w:color w:val="000000"/>
        </w:rPr>
      </w:pPr>
      <w:r>
        <w:rPr>
          <w:color w:val="000000"/>
        </w:rPr>
        <w:t> </w:t>
      </w:r>
    </w:p>
    <w:p w:rsidR="0048027C" w:rsidRDefault="0048027C" w:rsidP="0048027C">
      <w:pPr>
        <w:spacing w:line="240" w:lineRule="atLeast"/>
        <w:jc w:val="both"/>
        <w:rPr>
          <w:rFonts w:ascii="New York" w:hAnsi="New York"/>
          <w:color w:val="000000"/>
        </w:rPr>
      </w:pPr>
      <w:r>
        <w:rPr>
          <w:color w:val="000000"/>
        </w:rPr>
        <w:t xml:space="preserve">Le traité d’Utrecht (1713) sonnera donc comme un glas funèbre aux oreilles </w:t>
      </w:r>
      <w:proofErr w:type="gramStart"/>
      <w:r>
        <w:rPr>
          <w:color w:val="000000"/>
        </w:rPr>
        <w:t>des contemporain</w:t>
      </w:r>
      <w:proofErr w:type="gramEnd"/>
      <w:r>
        <w:rPr>
          <w:color w:val="000000"/>
        </w:rPr>
        <w:t xml:space="preserve"> de Fénelon : une confirmation de la ruine de la France. Colbert ou Seignelay n’auraient jamais signé ce traité parce qu’ils auraient compris qu’il consacrait l’abaissement du </w:t>
      </w:r>
      <w:proofErr w:type="gramStart"/>
      <w:r>
        <w:rPr>
          <w:color w:val="000000"/>
        </w:rPr>
        <w:t>royaume</w:t>
      </w:r>
      <w:proofErr w:type="gramEnd"/>
      <w:r>
        <w:fldChar w:fldCharType="begin"/>
      </w:r>
      <w:r>
        <w:instrText xml:space="preserve"> HYPERLINK "https://mail.google.com/mail/u/0?ui=2&amp;ik=6d2a234a77&amp;view=lg&amp;permmsgid=msg-a:r2097591361899002837" \l "m_-7254372926357199551__ftn12" \o "" </w:instrText>
      </w:r>
      <w:r>
        <w:fldChar w:fldCharType="separate"/>
      </w:r>
      <w:r>
        <w:rPr>
          <w:rStyle w:val="Lienhypertexte"/>
          <w:sz w:val="16"/>
          <w:szCs w:val="16"/>
        </w:rPr>
        <w:t>[12]</w:t>
      </w:r>
      <w:r>
        <w:fldChar w:fldCharType="end"/>
      </w:r>
      <w:bookmarkStart w:id="11" w:name="m_-7254372926357199551__ftnref12"/>
      <w:bookmarkEnd w:id="11"/>
      <w:r>
        <w:rPr>
          <w:color w:val="000000"/>
        </w:rPr>
        <w:t>. A cette occasion, Robert Challe rappelle le souci primordial de Colbert :</w:t>
      </w:r>
    </w:p>
    <w:p w:rsidR="0048027C" w:rsidRDefault="0048027C" w:rsidP="0048027C">
      <w:pPr>
        <w:jc w:val="both"/>
        <w:rPr>
          <w:rFonts w:ascii="New York" w:hAnsi="New York"/>
          <w:color w:val="000000"/>
        </w:rPr>
      </w:pPr>
      <w:r>
        <w:rPr>
          <w:color w:val="000000"/>
        </w:rPr>
        <w:t> </w:t>
      </w:r>
    </w:p>
    <w:p w:rsidR="0048027C" w:rsidRDefault="0048027C" w:rsidP="0048027C">
      <w:pPr>
        <w:ind w:left="1134"/>
        <w:jc w:val="both"/>
        <w:rPr>
          <w:rFonts w:ascii="New York" w:hAnsi="New York"/>
          <w:color w:val="000000"/>
        </w:rPr>
      </w:pPr>
      <w:r>
        <w:rPr>
          <w:color w:val="000000"/>
          <w:sz w:val="22"/>
          <w:szCs w:val="22"/>
          <w:lang w:val="en-US"/>
        </w:rPr>
        <w:t xml:space="preserve">[99] À </w:t>
      </w:r>
      <w:proofErr w:type="spellStart"/>
      <w:r>
        <w:rPr>
          <w:color w:val="000000"/>
          <w:sz w:val="22"/>
          <w:szCs w:val="22"/>
          <w:lang w:val="en-US"/>
        </w:rPr>
        <w:t>l'égard</w:t>
      </w:r>
      <w:proofErr w:type="spellEnd"/>
      <w:r>
        <w:rPr>
          <w:color w:val="000000"/>
          <w:sz w:val="22"/>
          <w:szCs w:val="22"/>
          <w:lang w:val="en-US"/>
        </w:rPr>
        <w:t xml:space="preserve"> du commerce, on </w:t>
      </w:r>
      <w:proofErr w:type="spellStart"/>
      <w:r>
        <w:rPr>
          <w:color w:val="000000"/>
          <w:sz w:val="22"/>
          <w:szCs w:val="22"/>
          <w:lang w:val="en-US"/>
        </w:rPr>
        <w:t>peut</w:t>
      </w:r>
      <w:proofErr w:type="spellEnd"/>
      <w:r>
        <w:rPr>
          <w:color w:val="000000"/>
          <w:sz w:val="22"/>
          <w:szCs w:val="22"/>
          <w:lang w:val="en-US"/>
        </w:rPr>
        <w:t xml:space="preserve"> assurer </w:t>
      </w:r>
      <w:proofErr w:type="spellStart"/>
      <w:r>
        <w:rPr>
          <w:color w:val="000000"/>
          <w:sz w:val="22"/>
          <w:szCs w:val="22"/>
          <w:lang w:val="en-US"/>
        </w:rPr>
        <w:t>que</w:t>
      </w:r>
      <w:proofErr w:type="spellEnd"/>
      <w:r>
        <w:rPr>
          <w:color w:val="000000"/>
          <w:sz w:val="22"/>
          <w:szCs w:val="22"/>
          <w:lang w:val="en-US"/>
        </w:rPr>
        <w:t xml:space="preserve"> </w:t>
      </w:r>
      <w:proofErr w:type="spellStart"/>
      <w:r>
        <w:rPr>
          <w:color w:val="000000"/>
          <w:sz w:val="22"/>
          <w:szCs w:val="22"/>
          <w:lang w:val="en-US"/>
        </w:rPr>
        <w:t>jamais</w:t>
      </w:r>
      <w:proofErr w:type="spellEnd"/>
      <w:r>
        <w:rPr>
          <w:color w:val="000000"/>
          <w:sz w:val="22"/>
          <w:szCs w:val="22"/>
          <w:lang w:val="en-US"/>
        </w:rPr>
        <w:t xml:space="preserve"> </w:t>
      </w:r>
      <w:proofErr w:type="spellStart"/>
      <w:r>
        <w:rPr>
          <w:color w:val="000000"/>
          <w:sz w:val="22"/>
          <w:szCs w:val="22"/>
          <w:lang w:val="en-US"/>
        </w:rPr>
        <w:t>ministre</w:t>
      </w:r>
      <w:proofErr w:type="spellEnd"/>
      <w:r>
        <w:rPr>
          <w:color w:val="000000"/>
          <w:sz w:val="22"/>
          <w:szCs w:val="22"/>
          <w:lang w:val="en-US"/>
        </w:rPr>
        <w:t xml:space="preserve"> ne </w:t>
      </w:r>
      <w:proofErr w:type="spellStart"/>
      <w:r>
        <w:rPr>
          <w:color w:val="000000"/>
          <w:sz w:val="22"/>
          <w:szCs w:val="22"/>
          <w:lang w:val="en-US"/>
        </w:rPr>
        <w:t>s’y</w:t>
      </w:r>
      <w:proofErr w:type="spellEnd"/>
      <w:r>
        <w:rPr>
          <w:color w:val="000000"/>
          <w:sz w:val="22"/>
          <w:szCs w:val="22"/>
          <w:lang w:val="en-US"/>
        </w:rPr>
        <w:t xml:space="preserve"> </w:t>
      </w:r>
      <w:proofErr w:type="spellStart"/>
      <w:r>
        <w:rPr>
          <w:color w:val="000000"/>
          <w:sz w:val="22"/>
          <w:szCs w:val="22"/>
          <w:lang w:val="en-US"/>
        </w:rPr>
        <w:t>est</w:t>
      </w:r>
      <w:proofErr w:type="spellEnd"/>
      <w:r>
        <w:rPr>
          <w:color w:val="000000"/>
          <w:sz w:val="22"/>
          <w:szCs w:val="22"/>
          <w:lang w:val="en-US"/>
        </w:rPr>
        <w:t xml:space="preserve"> plus appliqué </w:t>
      </w:r>
      <w:proofErr w:type="spellStart"/>
      <w:r>
        <w:rPr>
          <w:color w:val="000000"/>
          <w:sz w:val="22"/>
          <w:szCs w:val="22"/>
          <w:lang w:val="en-US"/>
        </w:rPr>
        <w:t>que</w:t>
      </w:r>
      <w:proofErr w:type="spellEnd"/>
      <w:r>
        <w:rPr>
          <w:color w:val="000000"/>
          <w:sz w:val="22"/>
          <w:szCs w:val="22"/>
          <w:lang w:val="en-US"/>
        </w:rPr>
        <w:t xml:space="preserve"> </w:t>
      </w:r>
      <w:proofErr w:type="spellStart"/>
      <w:r>
        <w:rPr>
          <w:color w:val="000000"/>
          <w:sz w:val="22"/>
          <w:szCs w:val="22"/>
          <w:lang w:val="en-US"/>
        </w:rPr>
        <w:t>lui</w:t>
      </w:r>
      <w:proofErr w:type="spellEnd"/>
      <w:r>
        <w:rPr>
          <w:color w:val="000000"/>
          <w:sz w:val="22"/>
          <w:szCs w:val="22"/>
          <w:lang w:val="en-US"/>
        </w:rPr>
        <w:t xml:space="preserve"> [Colbert], </w:t>
      </w:r>
      <w:proofErr w:type="spellStart"/>
      <w:r>
        <w:rPr>
          <w:color w:val="000000"/>
          <w:sz w:val="22"/>
          <w:szCs w:val="22"/>
          <w:lang w:val="en-US"/>
        </w:rPr>
        <w:t>uniquement</w:t>
      </w:r>
      <w:proofErr w:type="spellEnd"/>
      <w:r>
        <w:rPr>
          <w:color w:val="000000"/>
          <w:sz w:val="22"/>
          <w:szCs w:val="22"/>
          <w:lang w:val="en-US"/>
        </w:rPr>
        <w:t xml:space="preserve"> par rapport à </w:t>
      </w:r>
      <w:proofErr w:type="spellStart"/>
      <w:r>
        <w:rPr>
          <w:color w:val="000000"/>
          <w:sz w:val="22"/>
          <w:szCs w:val="22"/>
          <w:lang w:val="en-US"/>
        </w:rPr>
        <w:t>l’intérêt</w:t>
      </w:r>
      <w:proofErr w:type="spellEnd"/>
      <w:r>
        <w:rPr>
          <w:color w:val="000000"/>
          <w:sz w:val="22"/>
          <w:szCs w:val="22"/>
          <w:lang w:val="en-US"/>
        </w:rPr>
        <w:t xml:space="preserve"> </w:t>
      </w:r>
      <w:proofErr w:type="spellStart"/>
      <w:r>
        <w:rPr>
          <w:color w:val="000000"/>
          <w:sz w:val="22"/>
          <w:szCs w:val="22"/>
          <w:lang w:val="en-US"/>
        </w:rPr>
        <w:t>que</w:t>
      </w:r>
      <w:proofErr w:type="spellEnd"/>
      <w:r>
        <w:rPr>
          <w:color w:val="000000"/>
          <w:sz w:val="22"/>
          <w:szCs w:val="22"/>
          <w:lang w:val="en-US"/>
        </w:rPr>
        <w:t xml:space="preserve"> le </w:t>
      </w:r>
      <w:proofErr w:type="spellStart"/>
      <w:r>
        <w:rPr>
          <w:color w:val="000000"/>
          <w:sz w:val="22"/>
          <w:szCs w:val="22"/>
          <w:lang w:val="en-US"/>
        </w:rPr>
        <w:t>Roi</w:t>
      </w:r>
      <w:proofErr w:type="spellEnd"/>
      <w:r>
        <w:rPr>
          <w:color w:val="000000"/>
          <w:sz w:val="22"/>
          <w:szCs w:val="22"/>
          <w:lang w:val="en-US"/>
        </w:rPr>
        <w:t xml:space="preserve"> en </w:t>
      </w:r>
      <w:proofErr w:type="spellStart"/>
      <w:r>
        <w:rPr>
          <w:color w:val="000000"/>
          <w:sz w:val="22"/>
          <w:szCs w:val="22"/>
          <w:lang w:val="en-US"/>
        </w:rPr>
        <w:t>tirait</w:t>
      </w:r>
      <w:proofErr w:type="spellEnd"/>
      <w:r>
        <w:rPr>
          <w:color w:val="000000"/>
          <w:sz w:val="22"/>
          <w:szCs w:val="22"/>
          <w:lang w:val="en-US"/>
        </w:rPr>
        <w:t xml:space="preserve"> et à </w:t>
      </w:r>
      <w:proofErr w:type="spellStart"/>
      <w:r>
        <w:rPr>
          <w:color w:val="000000"/>
          <w:sz w:val="22"/>
          <w:szCs w:val="22"/>
          <w:lang w:val="en-US"/>
        </w:rPr>
        <w:t>l’utilité</w:t>
      </w:r>
      <w:proofErr w:type="spellEnd"/>
      <w:r>
        <w:rPr>
          <w:color w:val="000000"/>
          <w:sz w:val="22"/>
          <w:szCs w:val="22"/>
          <w:lang w:val="en-US"/>
        </w:rPr>
        <w:t xml:space="preserve"> et aux </w:t>
      </w:r>
      <w:proofErr w:type="spellStart"/>
      <w:r>
        <w:rPr>
          <w:color w:val="000000"/>
          <w:sz w:val="22"/>
          <w:szCs w:val="22"/>
          <w:lang w:val="en-US"/>
        </w:rPr>
        <w:t>richesses</w:t>
      </w:r>
      <w:proofErr w:type="spellEnd"/>
      <w:r>
        <w:rPr>
          <w:color w:val="000000"/>
          <w:sz w:val="22"/>
          <w:szCs w:val="22"/>
          <w:lang w:val="en-US"/>
        </w:rPr>
        <w:t xml:space="preserve"> </w:t>
      </w:r>
      <w:proofErr w:type="spellStart"/>
      <w:r>
        <w:rPr>
          <w:color w:val="000000"/>
          <w:sz w:val="22"/>
          <w:szCs w:val="22"/>
          <w:lang w:val="en-US"/>
        </w:rPr>
        <w:t>qu’il</w:t>
      </w:r>
      <w:proofErr w:type="spellEnd"/>
      <w:r>
        <w:rPr>
          <w:color w:val="000000"/>
          <w:sz w:val="22"/>
          <w:szCs w:val="22"/>
          <w:lang w:val="en-US"/>
        </w:rPr>
        <w:t xml:space="preserve"> </w:t>
      </w:r>
      <w:proofErr w:type="spellStart"/>
      <w:r>
        <w:rPr>
          <w:color w:val="000000"/>
          <w:sz w:val="22"/>
          <w:szCs w:val="22"/>
          <w:lang w:val="en-US"/>
        </w:rPr>
        <w:t>apportait</w:t>
      </w:r>
      <w:proofErr w:type="spellEnd"/>
      <w:r>
        <w:rPr>
          <w:color w:val="000000"/>
          <w:sz w:val="22"/>
          <w:szCs w:val="22"/>
          <w:lang w:val="en-US"/>
        </w:rPr>
        <w:t xml:space="preserve"> </w:t>
      </w:r>
      <w:proofErr w:type="spellStart"/>
      <w:r>
        <w:rPr>
          <w:color w:val="000000"/>
          <w:sz w:val="22"/>
          <w:szCs w:val="22"/>
          <w:lang w:val="en-US"/>
        </w:rPr>
        <w:t>dans</w:t>
      </w:r>
      <w:proofErr w:type="spellEnd"/>
      <w:r>
        <w:rPr>
          <w:color w:val="000000"/>
          <w:sz w:val="22"/>
          <w:szCs w:val="22"/>
          <w:lang w:val="en-US"/>
        </w:rPr>
        <w:t xml:space="preserve"> le </w:t>
      </w:r>
      <w:proofErr w:type="spellStart"/>
      <w:r>
        <w:rPr>
          <w:color w:val="000000"/>
          <w:sz w:val="22"/>
          <w:szCs w:val="22"/>
          <w:lang w:val="en-US"/>
        </w:rPr>
        <w:t>royaume</w:t>
      </w:r>
      <w:proofErr w:type="spellEnd"/>
      <w:r>
        <w:fldChar w:fldCharType="begin"/>
      </w:r>
      <w:r>
        <w:instrText xml:space="preserve"> HYPERLINK "https://mail.google.com/mail/u/0?ui=2&amp;ik=6d2a234a77&amp;view=lg&amp;permmsgid=msg-a:r2097591361899002837" \l "m_-7254372926357199551__ftn13" \o "" </w:instrText>
      </w:r>
      <w:r>
        <w:fldChar w:fldCharType="separate"/>
      </w:r>
      <w:r>
        <w:rPr>
          <w:rStyle w:val="Lienhypertexte"/>
          <w:sz w:val="16"/>
          <w:szCs w:val="16"/>
        </w:rPr>
        <w:t>[13]</w:t>
      </w:r>
      <w:r>
        <w:fldChar w:fldCharType="end"/>
      </w:r>
      <w:bookmarkStart w:id="12" w:name="m_-7254372926357199551__ftnref13"/>
      <w:bookmarkEnd w:id="12"/>
      <w:r>
        <w:rPr>
          <w:color w:val="000000"/>
          <w:sz w:val="22"/>
          <w:szCs w:val="22"/>
          <w:lang w:val="en-US"/>
        </w:rPr>
        <w:t>.</w:t>
      </w:r>
    </w:p>
    <w:p w:rsidR="0048027C" w:rsidRDefault="0048027C" w:rsidP="0048027C">
      <w:pPr>
        <w:jc w:val="both"/>
        <w:rPr>
          <w:rFonts w:ascii="New York" w:hAnsi="New York"/>
          <w:color w:val="000000"/>
        </w:rPr>
      </w:pPr>
      <w:r>
        <w:rPr>
          <w:color w:val="000000"/>
        </w:rPr>
        <w:t> </w:t>
      </w:r>
    </w:p>
    <w:p w:rsidR="0048027C" w:rsidRDefault="0048027C" w:rsidP="0048027C">
      <w:pPr>
        <w:spacing w:line="240" w:lineRule="atLeast"/>
        <w:jc w:val="both"/>
        <w:rPr>
          <w:rFonts w:ascii="New York" w:hAnsi="New York"/>
          <w:color w:val="000000"/>
        </w:rPr>
      </w:pPr>
      <w:r>
        <w:rPr>
          <w:color w:val="000000"/>
        </w:rPr>
        <w:t>Il blâme la gestion calamiteuse du commerce maritime placé sous la direction du chancelier de Pontchartrain ; il souligne le déclin de cette activité vitale pour la France :</w:t>
      </w:r>
    </w:p>
    <w:p w:rsidR="0048027C" w:rsidRDefault="0048027C" w:rsidP="0048027C">
      <w:pPr>
        <w:jc w:val="both"/>
        <w:rPr>
          <w:rFonts w:ascii="New York" w:hAnsi="New York"/>
          <w:color w:val="000000"/>
        </w:rPr>
      </w:pPr>
      <w:r>
        <w:rPr>
          <w:color w:val="000000"/>
        </w:rPr>
        <w:t> </w:t>
      </w:r>
    </w:p>
    <w:p w:rsidR="0048027C" w:rsidRDefault="0048027C" w:rsidP="0048027C">
      <w:pPr>
        <w:ind w:left="1134"/>
        <w:jc w:val="both"/>
        <w:rPr>
          <w:rFonts w:ascii="New York" w:hAnsi="New York"/>
          <w:color w:val="000000"/>
        </w:rPr>
      </w:pPr>
      <w:r>
        <w:rPr>
          <w:color w:val="000000"/>
          <w:sz w:val="22"/>
          <w:szCs w:val="22"/>
        </w:rPr>
        <w:t>[Le] commerce si florissant sous le ministère de défunt M[</w:t>
      </w:r>
      <w:proofErr w:type="spellStart"/>
      <w:r>
        <w:rPr>
          <w:color w:val="000000"/>
          <w:sz w:val="22"/>
          <w:szCs w:val="22"/>
        </w:rPr>
        <w:t>onsieu</w:t>
      </w:r>
      <w:proofErr w:type="spellEnd"/>
      <w:proofErr w:type="gramStart"/>
      <w:r>
        <w:rPr>
          <w:color w:val="000000"/>
          <w:sz w:val="22"/>
          <w:szCs w:val="22"/>
        </w:rPr>
        <w:t>]r</w:t>
      </w:r>
      <w:proofErr w:type="gramEnd"/>
      <w:r>
        <w:rPr>
          <w:color w:val="000000"/>
          <w:sz w:val="22"/>
          <w:szCs w:val="22"/>
        </w:rPr>
        <w:t> Colbert s’est tout à fait anéanti depuis que Pontchartrain lui a eu succédé ; [...] lui qui n’a jamais su que la chicane et n’a été conduit que par son entêtement, sa prévention et son avarice</w:t>
      </w:r>
      <w:hyperlink r:id="rId9" w:anchor="m_-7254372926357199551__ftn14" w:tooltip="" w:history="1">
        <w:r>
          <w:rPr>
            <w:rStyle w:val="Lienhypertexte"/>
            <w:sz w:val="16"/>
            <w:szCs w:val="16"/>
          </w:rPr>
          <w:t>[14]</w:t>
        </w:r>
      </w:hyperlink>
      <w:bookmarkStart w:id="13" w:name="m_-7254372926357199551__ftnref14"/>
      <w:bookmarkEnd w:id="13"/>
      <w:r>
        <w:rPr>
          <w:color w:val="000000"/>
          <w:sz w:val="22"/>
          <w:szCs w:val="22"/>
        </w:rPr>
        <w:t>.</w:t>
      </w:r>
    </w:p>
    <w:p w:rsidR="0048027C" w:rsidRDefault="0048027C" w:rsidP="0048027C">
      <w:pPr>
        <w:spacing w:line="240" w:lineRule="atLeast"/>
        <w:jc w:val="both"/>
        <w:rPr>
          <w:rFonts w:ascii="New York" w:hAnsi="New York"/>
          <w:color w:val="000000"/>
        </w:rPr>
      </w:pPr>
      <w:r>
        <w:rPr>
          <w:color w:val="000000"/>
        </w:rPr>
        <w:t> </w:t>
      </w:r>
    </w:p>
    <w:p w:rsidR="0048027C" w:rsidRDefault="0048027C" w:rsidP="0048027C">
      <w:pPr>
        <w:spacing w:line="240" w:lineRule="atLeast"/>
        <w:jc w:val="both"/>
        <w:rPr>
          <w:rFonts w:ascii="New York" w:hAnsi="New York"/>
          <w:color w:val="000000"/>
        </w:rPr>
      </w:pPr>
      <w:r>
        <w:rPr>
          <w:color w:val="000000"/>
        </w:rPr>
        <w:t>A la différence de Fénelon dont Saint-Simon dit qu’il était « pauvre comme Job », Voltaire, a été initié très tôt au maniement de l’argent. Si son regard sur l’économie évolue au fil du temps, il a connu du temps du Régent le système de Law et les profits faramineux que ce dernier a entraînés pour les spéculateurs avisés : en 1738, le philosophe justifie encore Law et dénonce les autorités françaises qui ont laissé mourir « dans la misère à Venise </w:t>
      </w:r>
      <w:proofErr w:type="gramStart"/>
      <w:r>
        <w:rPr>
          <w:color w:val="000000"/>
        </w:rPr>
        <w:t>»</w:t>
      </w:r>
      <w:proofErr w:type="gramEnd"/>
      <w:r>
        <w:fldChar w:fldCharType="begin"/>
      </w:r>
      <w:r>
        <w:instrText xml:space="preserve"> HYPERLINK "https://mail.google.com/mail/u/0?ui=2&amp;ik=6d2a234a77&amp;view=lg&amp;permmsgid=msg-a:r2097591361899002837" \l "m_-7254372926357199551__ftn15" \o "" </w:instrText>
      </w:r>
      <w:r>
        <w:fldChar w:fldCharType="separate"/>
      </w:r>
      <w:r>
        <w:rPr>
          <w:rStyle w:val="Lienhypertexte"/>
          <w:sz w:val="16"/>
          <w:szCs w:val="16"/>
        </w:rPr>
        <w:t>[15]</w:t>
      </w:r>
      <w:r>
        <w:fldChar w:fldCharType="end"/>
      </w:r>
      <w:bookmarkStart w:id="14" w:name="m_-7254372926357199551__ftnref15"/>
      <w:bookmarkEnd w:id="14"/>
      <w:r>
        <w:rPr>
          <w:color w:val="000000"/>
        </w:rPr>
        <w:t> un homme aussi prodigieux. Voltaire a connu l’argent facile du commerce triangulaire et, s’il s’est insurgé publiquement contre l’esclavage dans une page de </w:t>
      </w:r>
      <w:r>
        <w:rPr>
          <w:i/>
          <w:iCs/>
          <w:color w:val="000000"/>
        </w:rPr>
        <w:t>Candide</w:t>
      </w:r>
      <w:r>
        <w:rPr>
          <w:color w:val="000000"/>
        </w:rPr>
        <w:t xml:space="preserve">, « le nègre de Surinam », il a empoché discrètement les bénéfices </w:t>
      </w:r>
      <w:proofErr w:type="gramStart"/>
      <w:r>
        <w:rPr>
          <w:color w:val="000000"/>
        </w:rPr>
        <w:t>d’opérations fort lucratives</w:t>
      </w:r>
      <w:proofErr w:type="gramEnd"/>
      <w:r>
        <w:rPr>
          <w:color w:val="000000"/>
        </w:rPr>
        <w:t>. Les rendements de l’argent placé dans le commerce maritime, ce qu’on appelle le prêt « à grosse aventure », permettent en effet au milieu du </w:t>
      </w:r>
      <w:proofErr w:type="spellStart"/>
      <w:r>
        <w:rPr>
          <w:color w:val="000000"/>
        </w:rPr>
        <w:t>xviii</w:t>
      </w:r>
      <w:r>
        <w:rPr>
          <w:color w:val="000000"/>
          <w:vertAlign w:val="superscript"/>
        </w:rPr>
        <w:t>e</w:t>
      </w:r>
      <w:proofErr w:type="spellEnd"/>
      <w:r>
        <w:rPr>
          <w:color w:val="000000"/>
        </w:rPr>
        <w:t> siècle de retirer des gains allant de 16% à 73%, voire même dans certains cas à 130%, mais il arrive, bien sûr, que le navire soit « </w:t>
      </w:r>
      <w:proofErr w:type="spellStart"/>
      <w:r>
        <w:rPr>
          <w:color w:val="000000"/>
        </w:rPr>
        <w:t>péry</w:t>
      </w:r>
      <w:proofErr w:type="spellEnd"/>
      <w:r>
        <w:rPr>
          <w:color w:val="000000"/>
        </w:rPr>
        <w:t xml:space="preserve"> ». En 1751, au moment où il acquiert et aménage </w:t>
      </w:r>
      <w:proofErr w:type="spellStart"/>
      <w:r>
        <w:rPr>
          <w:color w:val="000000"/>
        </w:rPr>
        <w:t>Ferney</w:t>
      </w:r>
      <w:proofErr w:type="spellEnd"/>
      <w:r>
        <w:rPr>
          <w:color w:val="000000"/>
        </w:rPr>
        <w:t>, Voltaire, qui a placé de l’argent sur le </w:t>
      </w:r>
      <w:r>
        <w:rPr>
          <w:i/>
          <w:iCs/>
          <w:color w:val="000000"/>
        </w:rPr>
        <w:t>Saint Georges</w:t>
      </w:r>
      <w:r>
        <w:rPr>
          <w:color w:val="000000"/>
        </w:rPr>
        <w:t> à Séville, espère un rendement de 49% : il obtiendra pour finir 59</w:t>
      </w:r>
      <w:proofErr w:type="gramStart"/>
      <w:r>
        <w:rPr>
          <w:color w:val="000000"/>
        </w:rPr>
        <w:t>%</w:t>
      </w:r>
      <w:proofErr w:type="gramEnd"/>
      <w:r>
        <w:fldChar w:fldCharType="begin"/>
      </w:r>
      <w:r>
        <w:instrText xml:space="preserve"> HYPERLINK "https://mail.google.com/mail/u/0?ui=2&amp;ik=6d2a234a77&amp;view=lg&amp;permmsgid=msg-a:r2097591361899002837" \l "m_-7254372926357199551__ftn16" \o "" </w:instrText>
      </w:r>
      <w:r>
        <w:fldChar w:fldCharType="separate"/>
      </w:r>
      <w:r>
        <w:rPr>
          <w:rStyle w:val="Lienhypertexte"/>
          <w:sz w:val="16"/>
          <w:szCs w:val="16"/>
        </w:rPr>
        <w:t>[16]</w:t>
      </w:r>
      <w:r>
        <w:fldChar w:fldCharType="end"/>
      </w:r>
      <w:bookmarkStart w:id="15" w:name="m_-7254372926357199551__ftnref16"/>
      <w:bookmarkEnd w:id="15"/>
      <w:r>
        <w:rPr>
          <w:color w:val="000000"/>
        </w:rPr>
        <w:t>. Voltaire est un spéculateur dans l’âme, surtout attiré par les profits qu’un particulier peut retirer des opérations commerciales. Un système économique ne l’intéresse que par les bénéfices qu’il peut engendrer.</w:t>
      </w:r>
    </w:p>
    <w:p w:rsidR="0048027C" w:rsidRDefault="0048027C" w:rsidP="0048027C">
      <w:pPr>
        <w:spacing w:line="240" w:lineRule="atLeast"/>
        <w:jc w:val="center"/>
        <w:rPr>
          <w:rFonts w:ascii="New York" w:hAnsi="New York"/>
          <w:color w:val="000000"/>
        </w:rPr>
      </w:pPr>
      <w:r>
        <w:rPr>
          <w:color w:val="000000"/>
        </w:rPr>
        <w:t>***</w:t>
      </w:r>
    </w:p>
    <w:p w:rsidR="0048027C" w:rsidRDefault="0048027C" w:rsidP="0048027C">
      <w:pPr>
        <w:spacing w:line="240" w:lineRule="atLeast"/>
        <w:jc w:val="both"/>
        <w:rPr>
          <w:rFonts w:ascii="New York" w:hAnsi="New York"/>
          <w:color w:val="000000"/>
        </w:rPr>
      </w:pPr>
      <w:r>
        <w:rPr>
          <w:color w:val="000000"/>
        </w:rPr>
        <w:t>Fénelon avait osé formuler dans son </w:t>
      </w:r>
      <w:r>
        <w:rPr>
          <w:i/>
          <w:iCs/>
          <w:color w:val="000000"/>
        </w:rPr>
        <w:t>Télémaque</w:t>
      </w:r>
      <w:r>
        <w:rPr>
          <w:color w:val="000000"/>
        </w:rPr>
        <w:t> </w:t>
      </w:r>
      <w:proofErr w:type="spellStart"/>
      <w:r>
        <w:rPr>
          <w:color w:val="000000"/>
          <w:lang w:val="en-US"/>
        </w:rPr>
        <w:t>une</w:t>
      </w:r>
      <w:proofErr w:type="spellEnd"/>
      <w:r>
        <w:rPr>
          <w:color w:val="000000"/>
          <w:lang w:val="en-US"/>
        </w:rPr>
        <w:t xml:space="preserve"> phrase </w:t>
      </w:r>
      <w:proofErr w:type="spellStart"/>
      <w:r>
        <w:rPr>
          <w:color w:val="000000"/>
          <w:lang w:val="en-US"/>
        </w:rPr>
        <w:t>accablante</w:t>
      </w:r>
      <w:proofErr w:type="spellEnd"/>
      <w:r>
        <w:rPr>
          <w:color w:val="000000"/>
          <w:lang w:val="en-US"/>
        </w:rPr>
        <w:t xml:space="preserve"> qui </w:t>
      </w:r>
      <w:proofErr w:type="spellStart"/>
      <w:r>
        <w:rPr>
          <w:color w:val="000000"/>
          <w:lang w:val="en-US"/>
        </w:rPr>
        <w:t>avait</w:t>
      </w:r>
      <w:proofErr w:type="spellEnd"/>
      <w:r>
        <w:rPr>
          <w:color w:val="000000"/>
          <w:lang w:val="en-US"/>
        </w:rPr>
        <w:t xml:space="preserve"> </w:t>
      </w:r>
      <w:proofErr w:type="spellStart"/>
      <w:r>
        <w:rPr>
          <w:color w:val="000000"/>
          <w:lang w:val="en-US"/>
        </w:rPr>
        <w:t>retenu</w:t>
      </w:r>
      <w:proofErr w:type="spellEnd"/>
      <w:r>
        <w:rPr>
          <w:color w:val="000000"/>
          <w:lang w:val="en-US"/>
        </w:rPr>
        <w:t xml:space="preserve"> </w:t>
      </w:r>
      <w:proofErr w:type="spellStart"/>
      <w:r>
        <w:rPr>
          <w:color w:val="000000"/>
          <w:lang w:val="en-US"/>
        </w:rPr>
        <w:t>l’attention</w:t>
      </w:r>
      <w:proofErr w:type="spellEnd"/>
      <w:r>
        <w:rPr>
          <w:color w:val="000000"/>
          <w:lang w:val="en-US"/>
        </w:rPr>
        <w:t xml:space="preserve"> des </w:t>
      </w:r>
      <w:proofErr w:type="spellStart"/>
      <w:r>
        <w:rPr>
          <w:color w:val="000000"/>
          <w:lang w:val="en-US"/>
        </w:rPr>
        <w:t>lecteurs</w:t>
      </w:r>
      <w:proofErr w:type="spellEnd"/>
      <w:r>
        <w:rPr>
          <w:color w:val="000000"/>
          <w:lang w:val="en-US"/>
        </w:rPr>
        <w:t xml:space="preserve"> </w:t>
      </w:r>
      <w:proofErr w:type="spellStart"/>
      <w:r>
        <w:rPr>
          <w:color w:val="000000"/>
          <w:lang w:val="en-US"/>
        </w:rPr>
        <w:t>dès</w:t>
      </w:r>
      <w:proofErr w:type="spellEnd"/>
      <w:r>
        <w:rPr>
          <w:color w:val="000000"/>
          <w:lang w:val="en-US"/>
        </w:rPr>
        <w:t xml:space="preserve"> la </w:t>
      </w:r>
      <w:proofErr w:type="spellStart"/>
      <w:r>
        <w:rPr>
          <w:color w:val="000000"/>
          <w:lang w:val="en-US"/>
        </w:rPr>
        <w:t>parution</w:t>
      </w:r>
      <w:proofErr w:type="spellEnd"/>
      <w:r>
        <w:rPr>
          <w:color w:val="000000"/>
          <w:lang w:val="en-US"/>
        </w:rPr>
        <w:t xml:space="preserve"> du roman (1699) : Elle </w:t>
      </w:r>
      <w:proofErr w:type="spellStart"/>
      <w:r>
        <w:rPr>
          <w:color w:val="000000"/>
          <w:lang w:val="en-US"/>
        </w:rPr>
        <w:t>mettait</w:t>
      </w:r>
      <w:proofErr w:type="spellEnd"/>
      <w:r>
        <w:rPr>
          <w:color w:val="000000"/>
          <w:lang w:val="en-US"/>
        </w:rPr>
        <w:t xml:space="preserve"> en question non le </w:t>
      </w:r>
      <w:proofErr w:type="spellStart"/>
      <w:r>
        <w:rPr>
          <w:color w:val="000000"/>
          <w:lang w:val="en-US"/>
        </w:rPr>
        <w:t>pouvoir</w:t>
      </w:r>
      <w:proofErr w:type="spellEnd"/>
      <w:r>
        <w:rPr>
          <w:color w:val="000000"/>
          <w:lang w:val="en-US"/>
        </w:rPr>
        <w:t xml:space="preserve"> du </w:t>
      </w:r>
      <w:proofErr w:type="spellStart"/>
      <w:r>
        <w:rPr>
          <w:color w:val="000000"/>
          <w:lang w:val="en-US"/>
        </w:rPr>
        <w:t>Roi</w:t>
      </w:r>
      <w:proofErr w:type="spellEnd"/>
      <w:r>
        <w:rPr>
          <w:color w:val="000000"/>
          <w:lang w:val="en-US"/>
        </w:rPr>
        <w:t xml:space="preserve">, </w:t>
      </w:r>
      <w:proofErr w:type="spellStart"/>
      <w:r>
        <w:rPr>
          <w:color w:val="000000"/>
          <w:lang w:val="en-US"/>
        </w:rPr>
        <w:t>mais</w:t>
      </w:r>
      <w:proofErr w:type="spellEnd"/>
      <w:r>
        <w:rPr>
          <w:color w:val="000000"/>
          <w:lang w:val="en-US"/>
        </w:rPr>
        <w:t xml:space="preserve"> la </w:t>
      </w:r>
      <w:proofErr w:type="spellStart"/>
      <w:r>
        <w:rPr>
          <w:color w:val="000000"/>
          <w:lang w:val="en-US"/>
        </w:rPr>
        <w:t>façon</w:t>
      </w:r>
      <w:proofErr w:type="spellEnd"/>
      <w:r>
        <w:rPr>
          <w:color w:val="000000"/>
          <w:lang w:val="en-US"/>
        </w:rPr>
        <w:t xml:space="preserve"> </w:t>
      </w:r>
      <w:proofErr w:type="spellStart"/>
      <w:r>
        <w:rPr>
          <w:color w:val="000000"/>
          <w:lang w:val="en-US"/>
        </w:rPr>
        <w:t>dont</w:t>
      </w:r>
      <w:proofErr w:type="spellEnd"/>
      <w:r>
        <w:rPr>
          <w:color w:val="000000"/>
          <w:lang w:val="en-US"/>
        </w:rPr>
        <w:t xml:space="preserve"> </w:t>
      </w:r>
      <w:proofErr w:type="spellStart"/>
      <w:r>
        <w:rPr>
          <w:color w:val="000000"/>
          <w:lang w:val="en-US"/>
        </w:rPr>
        <w:t>ce</w:t>
      </w:r>
      <w:proofErr w:type="spellEnd"/>
      <w:r>
        <w:rPr>
          <w:color w:val="000000"/>
          <w:lang w:val="en-US"/>
        </w:rPr>
        <w:t xml:space="preserve"> </w:t>
      </w:r>
      <w:proofErr w:type="spellStart"/>
      <w:r>
        <w:rPr>
          <w:color w:val="000000"/>
          <w:lang w:val="en-US"/>
        </w:rPr>
        <w:t>pouvoir</w:t>
      </w:r>
      <w:proofErr w:type="spellEnd"/>
      <w:r>
        <w:rPr>
          <w:color w:val="000000"/>
          <w:lang w:val="en-US"/>
        </w:rPr>
        <w:t xml:space="preserve"> </w:t>
      </w:r>
      <w:proofErr w:type="spellStart"/>
      <w:r>
        <w:rPr>
          <w:color w:val="000000"/>
          <w:lang w:val="en-US"/>
        </w:rPr>
        <w:t>était</w:t>
      </w:r>
      <w:proofErr w:type="spellEnd"/>
      <w:r>
        <w:rPr>
          <w:color w:val="000000"/>
          <w:lang w:val="en-US"/>
        </w:rPr>
        <w:t xml:space="preserve"> </w:t>
      </w:r>
      <w:proofErr w:type="spellStart"/>
      <w:r>
        <w:rPr>
          <w:color w:val="000000"/>
          <w:lang w:val="en-US"/>
        </w:rPr>
        <w:t>exercé</w:t>
      </w:r>
      <w:proofErr w:type="spellEnd"/>
      <w:r>
        <w:rPr>
          <w:color w:val="000000"/>
          <w:lang w:val="en-US"/>
        </w:rPr>
        <w:t> </w:t>
      </w:r>
      <w:r>
        <w:rPr>
          <w:color w:val="000000"/>
        </w:rPr>
        <w:t>:</w:t>
      </w:r>
    </w:p>
    <w:p w:rsidR="0048027C" w:rsidRDefault="0048027C" w:rsidP="0048027C">
      <w:pPr>
        <w:ind w:left="1123"/>
        <w:jc w:val="both"/>
        <w:rPr>
          <w:rFonts w:ascii="New York" w:hAnsi="New York"/>
          <w:color w:val="000000"/>
        </w:rPr>
      </w:pPr>
      <w:r>
        <w:rPr>
          <w:color w:val="000000"/>
          <w:sz w:val="22"/>
          <w:szCs w:val="22"/>
          <w:lang w:val="en-US"/>
        </w:rPr>
        <w:t xml:space="preserve">[174] </w:t>
      </w:r>
      <w:proofErr w:type="spellStart"/>
      <w:r>
        <w:rPr>
          <w:color w:val="000000"/>
          <w:sz w:val="22"/>
          <w:szCs w:val="22"/>
          <w:lang w:val="en-US"/>
        </w:rPr>
        <w:t>Ce</w:t>
      </w:r>
      <w:proofErr w:type="spellEnd"/>
      <w:r>
        <w:rPr>
          <w:color w:val="000000"/>
          <w:sz w:val="22"/>
          <w:szCs w:val="22"/>
          <w:lang w:val="en-US"/>
        </w:rPr>
        <w:t xml:space="preserve"> </w:t>
      </w:r>
      <w:proofErr w:type="spellStart"/>
      <w:r>
        <w:rPr>
          <w:color w:val="000000"/>
          <w:sz w:val="22"/>
          <w:szCs w:val="22"/>
          <w:lang w:val="en-US"/>
        </w:rPr>
        <w:t>sont</w:t>
      </w:r>
      <w:proofErr w:type="spellEnd"/>
      <w:r>
        <w:rPr>
          <w:color w:val="000000"/>
          <w:sz w:val="22"/>
          <w:szCs w:val="22"/>
          <w:lang w:val="en-US"/>
        </w:rPr>
        <w:t xml:space="preserve"> les </w:t>
      </w:r>
      <w:proofErr w:type="spellStart"/>
      <w:r>
        <w:rPr>
          <w:color w:val="000000"/>
          <w:sz w:val="22"/>
          <w:szCs w:val="22"/>
          <w:lang w:val="en-US"/>
        </w:rPr>
        <w:t>dépenses</w:t>
      </w:r>
      <w:proofErr w:type="spellEnd"/>
      <w:r>
        <w:rPr>
          <w:color w:val="000000"/>
          <w:sz w:val="22"/>
          <w:szCs w:val="22"/>
          <w:lang w:val="en-US"/>
        </w:rPr>
        <w:t xml:space="preserve"> </w:t>
      </w:r>
      <w:proofErr w:type="spellStart"/>
      <w:r>
        <w:rPr>
          <w:color w:val="000000"/>
          <w:sz w:val="22"/>
          <w:szCs w:val="22"/>
          <w:lang w:val="en-US"/>
        </w:rPr>
        <w:t>inutiles</w:t>
      </w:r>
      <w:proofErr w:type="spellEnd"/>
      <w:r>
        <w:rPr>
          <w:color w:val="000000"/>
          <w:sz w:val="22"/>
          <w:szCs w:val="22"/>
          <w:lang w:val="en-US"/>
        </w:rPr>
        <w:t xml:space="preserve"> qui </w:t>
      </w:r>
      <w:proofErr w:type="spellStart"/>
      <w:r>
        <w:rPr>
          <w:color w:val="000000"/>
          <w:sz w:val="22"/>
          <w:szCs w:val="22"/>
          <w:lang w:val="en-US"/>
        </w:rPr>
        <w:t>ont</w:t>
      </w:r>
      <w:proofErr w:type="spellEnd"/>
      <w:r>
        <w:rPr>
          <w:color w:val="000000"/>
          <w:sz w:val="22"/>
          <w:szCs w:val="22"/>
          <w:lang w:val="en-US"/>
        </w:rPr>
        <w:t xml:space="preserve"> </w:t>
      </w:r>
      <w:proofErr w:type="spellStart"/>
      <w:r>
        <w:rPr>
          <w:color w:val="000000"/>
          <w:sz w:val="22"/>
          <w:szCs w:val="22"/>
          <w:lang w:val="en-US"/>
        </w:rPr>
        <w:t>obligé</w:t>
      </w:r>
      <w:proofErr w:type="spellEnd"/>
      <w:r>
        <w:rPr>
          <w:color w:val="000000"/>
          <w:sz w:val="22"/>
          <w:szCs w:val="22"/>
          <w:lang w:val="en-US"/>
        </w:rPr>
        <w:t xml:space="preserve"> Monsieur </w:t>
      </w:r>
      <w:proofErr w:type="spellStart"/>
      <w:r>
        <w:rPr>
          <w:color w:val="000000"/>
          <w:sz w:val="22"/>
          <w:szCs w:val="22"/>
          <w:lang w:val="en-US"/>
        </w:rPr>
        <w:t>l'abbé</w:t>
      </w:r>
      <w:proofErr w:type="spellEnd"/>
      <w:r>
        <w:rPr>
          <w:color w:val="000000"/>
          <w:sz w:val="22"/>
          <w:szCs w:val="22"/>
          <w:lang w:val="en-US"/>
        </w:rPr>
        <w:t xml:space="preserve"> de </w:t>
      </w:r>
      <w:proofErr w:type="spellStart"/>
      <w:r>
        <w:rPr>
          <w:color w:val="000000"/>
          <w:sz w:val="22"/>
          <w:szCs w:val="22"/>
          <w:lang w:val="en-US"/>
        </w:rPr>
        <w:t>Fénelon</w:t>
      </w:r>
      <w:proofErr w:type="spellEnd"/>
      <w:r>
        <w:rPr>
          <w:color w:val="000000"/>
          <w:sz w:val="22"/>
          <w:szCs w:val="22"/>
          <w:lang w:val="en-US"/>
        </w:rPr>
        <w:t xml:space="preserve"> de dire </w:t>
      </w:r>
      <w:proofErr w:type="spellStart"/>
      <w:r>
        <w:rPr>
          <w:color w:val="000000"/>
          <w:sz w:val="22"/>
          <w:szCs w:val="22"/>
          <w:lang w:val="en-US"/>
        </w:rPr>
        <w:t>dans</w:t>
      </w:r>
      <w:proofErr w:type="spellEnd"/>
      <w:r>
        <w:rPr>
          <w:color w:val="000000"/>
          <w:sz w:val="22"/>
          <w:szCs w:val="22"/>
          <w:lang w:val="en-US"/>
        </w:rPr>
        <w:t xml:space="preserve"> son </w:t>
      </w:r>
      <w:proofErr w:type="spellStart"/>
      <w:r>
        <w:rPr>
          <w:i/>
          <w:iCs/>
          <w:color w:val="000000"/>
          <w:sz w:val="22"/>
          <w:szCs w:val="22"/>
          <w:lang w:val="en-US"/>
        </w:rPr>
        <w:t>Télémaque</w:t>
      </w:r>
      <w:proofErr w:type="spellEnd"/>
      <w:r>
        <w:rPr>
          <w:color w:val="000000"/>
          <w:sz w:val="22"/>
          <w:szCs w:val="22"/>
          <w:lang w:val="en-US"/>
        </w:rPr>
        <w:t> </w:t>
      </w:r>
      <w:proofErr w:type="spellStart"/>
      <w:r>
        <w:rPr>
          <w:color w:val="000000"/>
          <w:sz w:val="22"/>
          <w:szCs w:val="22"/>
          <w:lang w:val="en-US"/>
        </w:rPr>
        <w:t>que</w:t>
      </w:r>
      <w:proofErr w:type="spellEnd"/>
      <w:r>
        <w:rPr>
          <w:color w:val="000000"/>
          <w:sz w:val="22"/>
          <w:szCs w:val="22"/>
          <w:lang w:val="en-US"/>
        </w:rPr>
        <w:t xml:space="preserve"> les </w:t>
      </w:r>
      <w:proofErr w:type="spellStart"/>
      <w:r>
        <w:rPr>
          <w:color w:val="000000"/>
          <w:sz w:val="22"/>
          <w:szCs w:val="22"/>
          <w:lang w:val="en-US"/>
        </w:rPr>
        <w:t>Crétois</w:t>
      </w:r>
      <w:proofErr w:type="spellEnd"/>
      <w:r>
        <w:rPr>
          <w:color w:val="000000"/>
          <w:sz w:val="22"/>
          <w:szCs w:val="22"/>
          <w:lang w:val="en-US"/>
        </w:rPr>
        <w:t xml:space="preserve"> </w:t>
      </w:r>
      <w:proofErr w:type="spellStart"/>
      <w:r>
        <w:rPr>
          <w:color w:val="000000"/>
          <w:sz w:val="22"/>
          <w:szCs w:val="22"/>
          <w:lang w:val="en-US"/>
        </w:rPr>
        <w:t>vivaient</w:t>
      </w:r>
      <w:proofErr w:type="spellEnd"/>
      <w:r>
        <w:rPr>
          <w:color w:val="000000"/>
          <w:sz w:val="22"/>
          <w:szCs w:val="22"/>
          <w:lang w:val="en-US"/>
        </w:rPr>
        <w:t xml:space="preserve"> </w:t>
      </w:r>
      <w:proofErr w:type="spellStart"/>
      <w:r>
        <w:rPr>
          <w:color w:val="000000"/>
          <w:sz w:val="22"/>
          <w:szCs w:val="22"/>
          <w:lang w:val="en-US"/>
        </w:rPr>
        <w:t>hureux</w:t>
      </w:r>
      <w:proofErr w:type="spellEnd"/>
      <w:r>
        <w:rPr>
          <w:color w:val="000000"/>
          <w:sz w:val="22"/>
          <w:szCs w:val="22"/>
          <w:lang w:val="en-US"/>
        </w:rPr>
        <w:t xml:space="preserve"> en ne </w:t>
      </w:r>
      <w:proofErr w:type="spellStart"/>
      <w:r>
        <w:rPr>
          <w:color w:val="000000"/>
          <w:sz w:val="22"/>
          <w:szCs w:val="22"/>
          <w:lang w:val="en-US"/>
        </w:rPr>
        <w:t>s'écartant</w:t>
      </w:r>
      <w:proofErr w:type="spellEnd"/>
      <w:r>
        <w:rPr>
          <w:color w:val="000000"/>
          <w:sz w:val="22"/>
          <w:szCs w:val="22"/>
          <w:lang w:val="en-US"/>
        </w:rPr>
        <w:t xml:space="preserve"> point des </w:t>
      </w:r>
      <w:proofErr w:type="spellStart"/>
      <w:r>
        <w:rPr>
          <w:color w:val="000000"/>
          <w:sz w:val="22"/>
          <w:szCs w:val="22"/>
          <w:lang w:val="en-US"/>
        </w:rPr>
        <w:t>lois</w:t>
      </w:r>
      <w:proofErr w:type="spellEnd"/>
      <w:r>
        <w:rPr>
          <w:color w:val="000000"/>
          <w:sz w:val="22"/>
          <w:szCs w:val="22"/>
          <w:lang w:val="en-US"/>
        </w:rPr>
        <w:t xml:space="preserve"> du sage </w:t>
      </w:r>
      <w:proofErr w:type="spellStart"/>
      <w:r>
        <w:rPr>
          <w:color w:val="000000"/>
          <w:sz w:val="22"/>
          <w:szCs w:val="22"/>
          <w:lang w:val="en-US"/>
        </w:rPr>
        <w:t>Minos</w:t>
      </w:r>
      <w:proofErr w:type="spellEnd"/>
      <w:r>
        <w:rPr>
          <w:color w:val="000000"/>
          <w:sz w:val="22"/>
          <w:szCs w:val="22"/>
          <w:lang w:val="en-US"/>
        </w:rPr>
        <w:t xml:space="preserve">, qui </w:t>
      </w:r>
      <w:proofErr w:type="spellStart"/>
      <w:r>
        <w:rPr>
          <w:color w:val="000000"/>
          <w:sz w:val="22"/>
          <w:szCs w:val="22"/>
          <w:lang w:val="en-US"/>
        </w:rPr>
        <w:t>avait</w:t>
      </w:r>
      <w:proofErr w:type="spellEnd"/>
      <w:r>
        <w:rPr>
          <w:color w:val="000000"/>
          <w:sz w:val="22"/>
          <w:szCs w:val="22"/>
          <w:lang w:val="en-US"/>
        </w:rPr>
        <w:t xml:space="preserve"> </w:t>
      </w:r>
      <w:proofErr w:type="spellStart"/>
      <w:r>
        <w:rPr>
          <w:color w:val="000000"/>
          <w:sz w:val="22"/>
          <w:szCs w:val="22"/>
          <w:lang w:val="en-US"/>
        </w:rPr>
        <w:t>prétendu</w:t>
      </w:r>
      <w:proofErr w:type="spellEnd"/>
      <w:r>
        <w:rPr>
          <w:color w:val="000000"/>
          <w:sz w:val="22"/>
          <w:szCs w:val="22"/>
          <w:lang w:val="en-US"/>
        </w:rPr>
        <w:t xml:space="preserve"> </w:t>
      </w:r>
      <w:proofErr w:type="spellStart"/>
      <w:r>
        <w:rPr>
          <w:color w:val="000000"/>
          <w:sz w:val="22"/>
          <w:szCs w:val="22"/>
          <w:lang w:val="en-US"/>
        </w:rPr>
        <w:t>que</w:t>
      </w:r>
      <w:proofErr w:type="spellEnd"/>
      <w:r>
        <w:rPr>
          <w:color w:val="000000"/>
          <w:sz w:val="22"/>
          <w:szCs w:val="22"/>
          <w:lang w:val="en-US"/>
        </w:rPr>
        <w:t> </w:t>
      </w:r>
      <w:r>
        <w:rPr>
          <w:b/>
          <w:bCs/>
          <w:color w:val="000000"/>
          <w:sz w:val="22"/>
          <w:szCs w:val="22"/>
          <w:lang w:val="en-US"/>
        </w:rPr>
        <w:t xml:space="preserve">par la </w:t>
      </w:r>
      <w:proofErr w:type="spellStart"/>
      <w:r>
        <w:rPr>
          <w:b/>
          <w:bCs/>
          <w:color w:val="000000"/>
          <w:sz w:val="22"/>
          <w:szCs w:val="22"/>
          <w:lang w:val="en-US"/>
        </w:rPr>
        <w:t>conduite</w:t>
      </w:r>
      <w:proofErr w:type="spellEnd"/>
      <w:r>
        <w:rPr>
          <w:b/>
          <w:bCs/>
          <w:color w:val="000000"/>
          <w:sz w:val="22"/>
          <w:szCs w:val="22"/>
          <w:lang w:val="en-US"/>
        </w:rPr>
        <w:t xml:space="preserve"> et la </w:t>
      </w:r>
      <w:proofErr w:type="spellStart"/>
      <w:r>
        <w:rPr>
          <w:b/>
          <w:bCs/>
          <w:color w:val="000000"/>
          <w:sz w:val="22"/>
          <w:szCs w:val="22"/>
          <w:lang w:val="en-US"/>
        </w:rPr>
        <w:t>sagesse</w:t>
      </w:r>
      <w:proofErr w:type="spellEnd"/>
      <w:r>
        <w:rPr>
          <w:b/>
          <w:bCs/>
          <w:color w:val="000000"/>
          <w:sz w:val="22"/>
          <w:szCs w:val="22"/>
          <w:lang w:val="en-US"/>
        </w:rPr>
        <w:t xml:space="preserve"> d’un </w:t>
      </w:r>
      <w:proofErr w:type="spellStart"/>
      <w:r>
        <w:rPr>
          <w:b/>
          <w:bCs/>
          <w:color w:val="000000"/>
          <w:sz w:val="22"/>
          <w:szCs w:val="22"/>
          <w:lang w:val="en-US"/>
        </w:rPr>
        <w:t>seul</w:t>
      </w:r>
      <w:proofErr w:type="spellEnd"/>
      <w:r>
        <w:rPr>
          <w:b/>
          <w:bCs/>
          <w:color w:val="000000"/>
          <w:sz w:val="22"/>
          <w:szCs w:val="22"/>
          <w:lang w:val="en-US"/>
        </w:rPr>
        <w:t xml:space="preserve"> </w:t>
      </w:r>
      <w:proofErr w:type="spellStart"/>
      <w:r>
        <w:rPr>
          <w:b/>
          <w:bCs/>
          <w:color w:val="000000"/>
          <w:sz w:val="22"/>
          <w:szCs w:val="22"/>
          <w:lang w:val="en-US"/>
        </w:rPr>
        <w:t>homme</w:t>
      </w:r>
      <w:proofErr w:type="spellEnd"/>
      <w:r>
        <w:rPr>
          <w:b/>
          <w:bCs/>
          <w:color w:val="000000"/>
          <w:sz w:val="22"/>
          <w:szCs w:val="22"/>
          <w:lang w:val="en-US"/>
        </w:rPr>
        <w:t xml:space="preserve"> un million de </w:t>
      </w:r>
      <w:proofErr w:type="spellStart"/>
      <w:r>
        <w:rPr>
          <w:b/>
          <w:bCs/>
          <w:color w:val="000000"/>
          <w:sz w:val="22"/>
          <w:szCs w:val="22"/>
          <w:lang w:val="en-US"/>
        </w:rPr>
        <w:t>peuple</w:t>
      </w:r>
      <w:proofErr w:type="spellEnd"/>
      <w:r>
        <w:rPr>
          <w:b/>
          <w:bCs/>
          <w:color w:val="000000"/>
          <w:sz w:val="22"/>
          <w:szCs w:val="22"/>
          <w:lang w:val="en-US"/>
        </w:rPr>
        <w:t xml:space="preserve"> </w:t>
      </w:r>
      <w:proofErr w:type="spellStart"/>
      <w:r>
        <w:rPr>
          <w:b/>
          <w:bCs/>
          <w:color w:val="000000"/>
          <w:sz w:val="22"/>
          <w:szCs w:val="22"/>
          <w:lang w:val="en-US"/>
        </w:rPr>
        <w:t>véquît</w:t>
      </w:r>
      <w:proofErr w:type="spellEnd"/>
      <w:r>
        <w:rPr>
          <w:b/>
          <w:bCs/>
          <w:color w:val="000000"/>
          <w:sz w:val="22"/>
          <w:szCs w:val="22"/>
          <w:lang w:val="en-US"/>
        </w:rPr>
        <w:t xml:space="preserve"> </w:t>
      </w:r>
      <w:proofErr w:type="spellStart"/>
      <w:r>
        <w:rPr>
          <w:b/>
          <w:bCs/>
          <w:color w:val="000000"/>
          <w:sz w:val="22"/>
          <w:szCs w:val="22"/>
          <w:lang w:val="en-US"/>
        </w:rPr>
        <w:t>hureux</w:t>
      </w:r>
      <w:proofErr w:type="spellEnd"/>
      <w:r>
        <w:rPr>
          <w:b/>
          <w:bCs/>
          <w:color w:val="000000"/>
          <w:sz w:val="22"/>
          <w:szCs w:val="22"/>
          <w:lang w:val="en-US"/>
        </w:rPr>
        <w:t xml:space="preserve">, et non pas </w:t>
      </w:r>
      <w:proofErr w:type="spellStart"/>
      <w:r>
        <w:rPr>
          <w:b/>
          <w:bCs/>
          <w:color w:val="000000"/>
          <w:sz w:val="22"/>
          <w:szCs w:val="22"/>
          <w:lang w:val="en-US"/>
        </w:rPr>
        <w:t>qu’un</w:t>
      </w:r>
      <w:proofErr w:type="spellEnd"/>
      <w:r>
        <w:rPr>
          <w:b/>
          <w:bCs/>
          <w:color w:val="000000"/>
          <w:sz w:val="22"/>
          <w:szCs w:val="22"/>
          <w:lang w:val="en-US"/>
        </w:rPr>
        <w:t xml:space="preserve"> million </w:t>
      </w:r>
      <w:proofErr w:type="spellStart"/>
      <w:r>
        <w:rPr>
          <w:b/>
          <w:bCs/>
          <w:color w:val="000000"/>
          <w:sz w:val="22"/>
          <w:szCs w:val="22"/>
          <w:lang w:val="en-US"/>
        </w:rPr>
        <w:t>d’hommes</w:t>
      </w:r>
      <w:proofErr w:type="spellEnd"/>
      <w:r>
        <w:rPr>
          <w:b/>
          <w:bCs/>
          <w:color w:val="000000"/>
          <w:sz w:val="22"/>
          <w:szCs w:val="22"/>
          <w:lang w:val="en-US"/>
        </w:rPr>
        <w:t xml:space="preserve"> ne </w:t>
      </w:r>
      <w:proofErr w:type="spellStart"/>
      <w:r>
        <w:rPr>
          <w:b/>
          <w:bCs/>
          <w:color w:val="000000"/>
          <w:sz w:val="22"/>
          <w:szCs w:val="22"/>
          <w:lang w:val="en-US"/>
        </w:rPr>
        <w:t>servissent</w:t>
      </w:r>
      <w:proofErr w:type="spellEnd"/>
      <w:r>
        <w:rPr>
          <w:b/>
          <w:bCs/>
          <w:color w:val="000000"/>
          <w:sz w:val="22"/>
          <w:szCs w:val="22"/>
          <w:lang w:val="en-US"/>
        </w:rPr>
        <w:t xml:space="preserve"> par </w:t>
      </w:r>
      <w:proofErr w:type="spellStart"/>
      <w:r>
        <w:rPr>
          <w:b/>
          <w:bCs/>
          <w:color w:val="000000"/>
          <w:sz w:val="22"/>
          <w:szCs w:val="22"/>
          <w:lang w:val="en-US"/>
        </w:rPr>
        <w:t>leur</w:t>
      </w:r>
      <w:proofErr w:type="spellEnd"/>
      <w:r>
        <w:rPr>
          <w:b/>
          <w:bCs/>
          <w:color w:val="000000"/>
          <w:sz w:val="22"/>
          <w:szCs w:val="22"/>
          <w:lang w:val="en-US"/>
        </w:rPr>
        <w:t xml:space="preserve"> travail </w:t>
      </w:r>
      <w:proofErr w:type="spellStart"/>
      <w:r>
        <w:rPr>
          <w:b/>
          <w:bCs/>
          <w:color w:val="000000"/>
          <w:sz w:val="22"/>
          <w:szCs w:val="22"/>
          <w:lang w:val="en-US"/>
        </w:rPr>
        <w:t>qu’à</w:t>
      </w:r>
      <w:proofErr w:type="spellEnd"/>
      <w:r>
        <w:rPr>
          <w:b/>
          <w:bCs/>
          <w:color w:val="000000"/>
          <w:sz w:val="22"/>
          <w:szCs w:val="22"/>
          <w:lang w:val="en-US"/>
        </w:rPr>
        <w:t xml:space="preserve"> </w:t>
      </w:r>
      <w:proofErr w:type="spellStart"/>
      <w:r>
        <w:rPr>
          <w:b/>
          <w:bCs/>
          <w:color w:val="000000"/>
          <w:sz w:val="22"/>
          <w:szCs w:val="22"/>
          <w:lang w:val="en-US"/>
        </w:rPr>
        <w:t>remplir</w:t>
      </w:r>
      <w:proofErr w:type="spellEnd"/>
      <w:r>
        <w:rPr>
          <w:b/>
          <w:bCs/>
          <w:color w:val="000000"/>
          <w:sz w:val="22"/>
          <w:szCs w:val="22"/>
          <w:lang w:val="en-US"/>
        </w:rPr>
        <w:t xml:space="preserve"> </w:t>
      </w:r>
      <w:proofErr w:type="spellStart"/>
      <w:r>
        <w:rPr>
          <w:b/>
          <w:bCs/>
          <w:color w:val="000000"/>
          <w:sz w:val="22"/>
          <w:szCs w:val="22"/>
          <w:lang w:val="en-US"/>
        </w:rPr>
        <w:t>l’ambition</w:t>
      </w:r>
      <w:proofErr w:type="spellEnd"/>
      <w:r>
        <w:rPr>
          <w:b/>
          <w:bCs/>
          <w:color w:val="000000"/>
          <w:sz w:val="22"/>
          <w:szCs w:val="22"/>
          <w:lang w:val="en-US"/>
        </w:rPr>
        <w:t xml:space="preserve"> d’un </w:t>
      </w:r>
      <w:proofErr w:type="spellStart"/>
      <w:r>
        <w:rPr>
          <w:b/>
          <w:bCs/>
          <w:color w:val="000000"/>
          <w:sz w:val="22"/>
          <w:szCs w:val="22"/>
          <w:lang w:val="en-US"/>
        </w:rPr>
        <w:t>seul</w:t>
      </w:r>
      <w:proofErr w:type="spellEnd"/>
      <w:r>
        <w:fldChar w:fldCharType="begin"/>
      </w:r>
      <w:r>
        <w:instrText xml:space="preserve"> HYPERLINK "https://mail.google.com/mail/u/0?ui=2&amp;ik=6d2a234a77&amp;view=lg&amp;permmsgid=msg-a:r2097591361899002837" \l "m_-7254372926357199551__ftn17" \o "" </w:instrText>
      </w:r>
      <w:r>
        <w:fldChar w:fldCharType="separate"/>
      </w:r>
      <w:r>
        <w:rPr>
          <w:rStyle w:val="Lienhypertexte"/>
          <w:sz w:val="16"/>
          <w:szCs w:val="16"/>
          <w:lang w:val="en-US"/>
        </w:rPr>
        <w:t>[17]</w:t>
      </w:r>
      <w:r>
        <w:fldChar w:fldCharType="end"/>
      </w:r>
      <w:bookmarkStart w:id="16" w:name="m_-7254372926357199551__ftnref17"/>
      <w:bookmarkEnd w:id="16"/>
      <w:r>
        <w:rPr>
          <w:color w:val="000000"/>
          <w:lang w:val="en-US"/>
        </w:rPr>
        <w:t>.</w:t>
      </w:r>
    </w:p>
    <w:p w:rsidR="0048027C" w:rsidRDefault="0048027C" w:rsidP="0048027C">
      <w:pPr>
        <w:jc w:val="both"/>
        <w:rPr>
          <w:rFonts w:ascii="New York" w:hAnsi="New York"/>
          <w:color w:val="000000"/>
        </w:rPr>
      </w:pPr>
      <w:r>
        <w:rPr>
          <w:color w:val="000000"/>
          <w:lang w:val="en-US"/>
        </w:rPr>
        <w:t> </w:t>
      </w:r>
    </w:p>
    <w:p w:rsidR="0048027C" w:rsidRDefault="0048027C" w:rsidP="0048027C">
      <w:pPr>
        <w:spacing w:line="240" w:lineRule="atLeast"/>
        <w:jc w:val="both"/>
        <w:rPr>
          <w:rFonts w:ascii="New York" w:hAnsi="New York"/>
          <w:color w:val="000000"/>
        </w:rPr>
      </w:pPr>
      <w:proofErr w:type="spellStart"/>
      <w:proofErr w:type="gramStart"/>
      <w:r>
        <w:rPr>
          <w:color w:val="000000"/>
          <w:lang w:val="en-US"/>
        </w:rPr>
        <w:t>Une</w:t>
      </w:r>
      <w:proofErr w:type="spellEnd"/>
      <w:r>
        <w:rPr>
          <w:color w:val="000000"/>
          <w:lang w:val="en-US"/>
        </w:rPr>
        <w:t xml:space="preserve"> </w:t>
      </w:r>
      <w:proofErr w:type="spellStart"/>
      <w:r>
        <w:rPr>
          <w:color w:val="000000"/>
          <w:lang w:val="en-US"/>
        </w:rPr>
        <w:t>autre</w:t>
      </w:r>
      <w:proofErr w:type="spellEnd"/>
      <w:r>
        <w:rPr>
          <w:color w:val="000000"/>
          <w:lang w:val="en-US"/>
        </w:rPr>
        <w:t xml:space="preserve"> </w:t>
      </w:r>
      <w:proofErr w:type="spellStart"/>
      <w:r>
        <w:rPr>
          <w:color w:val="000000"/>
          <w:lang w:val="en-US"/>
        </w:rPr>
        <w:t>formule</w:t>
      </w:r>
      <w:proofErr w:type="spellEnd"/>
      <w:r>
        <w:rPr>
          <w:color w:val="000000"/>
          <w:lang w:val="en-US"/>
        </w:rPr>
        <w:t xml:space="preserve"> </w:t>
      </w:r>
      <w:proofErr w:type="spellStart"/>
      <w:r>
        <w:rPr>
          <w:color w:val="000000"/>
          <w:lang w:val="en-US"/>
        </w:rPr>
        <w:t>avait</w:t>
      </w:r>
      <w:proofErr w:type="spellEnd"/>
      <w:r>
        <w:rPr>
          <w:color w:val="000000"/>
          <w:lang w:val="en-US"/>
        </w:rPr>
        <w:t xml:space="preserve"> </w:t>
      </w:r>
      <w:proofErr w:type="spellStart"/>
      <w:r>
        <w:rPr>
          <w:color w:val="000000"/>
          <w:lang w:val="en-US"/>
        </w:rPr>
        <w:t>retenu</w:t>
      </w:r>
      <w:proofErr w:type="spellEnd"/>
      <w:r>
        <w:rPr>
          <w:color w:val="000000"/>
          <w:lang w:val="en-US"/>
        </w:rPr>
        <w:t xml:space="preserve"> </w:t>
      </w:r>
      <w:proofErr w:type="spellStart"/>
      <w:r>
        <w:rPr>
          <w:color w:val="000000"/>
          <w:lang w:val="en-US"/>
        </w:rPr>
        <w:t>l’attention</w:t>
      </w:r>
      <w:proofErr w:type="spellEnd"/>
      <w:r>
        <w:rPr>
          <w:color w:val="000000"/>
          <w:lang w:val="en-US"/>
        </w:rPr>
        <w:t xml:space="preserve"> des </w:t>
      </w:r>
      <w:proofErr w:type="spellStart"/>
      <w:r>
        <w:rPr>
          <w:color w:val="000000"/>
          <w:lang w:val="en-US"/>
        </w:rPr>
        <w:t>contemporains</w:t>
      </w:r>
      <w:proofErr w:type="spellEnd"/>
      <w:r>
        <w:rPr>
          <w:color w:val="000000"/>
          <w:lang w:val="en-US"/>
        </w:rPr>
        <w:t>.</w:t>
      </w:r>
      <w:proofErr w:type="gramEnd"/>
      <w:r>
        <w:rPr>
          <w:color w:val="000000"/>
          <w:lang w:val="en-US"/>
        </w:rPr>
        <w:t xml:space="preserve"> Il </w:t>
      </w:r>
      <w:proofErr w:type="spellStart"/>
      <w:r>
        <w:rPr>
          <w:color w:val="000000"/>
          <w:lang w:val="en-US"/>
        </w:rPr>
        <w:t>s’agissait</w:t>
      </w:r>
      <w:proofErr w:type="spellEnd"/>
      <w:r>
        <w:rPr>
          <w:color w:val="000000"/>
          <w:lang w:val="en-US"/>
        </w:rPr>
        <w:t xml:space="preserve"> de </w:t>
      </w:r>
      <w:proofErr w:type="spellStart"/>
      <w:r>
        <w:rPr>
          <w:color w:val="000000"/>
          <w:lang w:val="en-US"/>
        </w:rPr>
        <w:t>l’organisation</w:t>
      </w:r>
      <w:proofErr w:type="spellEnd"/>
      <w:r>
        <w:rPr>
          <w:color w:val="000000"/>
          <w:lang w:val="en-US"/>
        </w:rPr>
        <w:t xml:space="preserve"> </w:t>
      </w:r>
      <w:proofErr w:type="spellStart"/>
      <w:r>
        <w:rPr>
          <w:color w:val="000000"/>
          <w:lang w:val="en-US"/>
        </w:rPr>
        <w:t>utopique</w:t>
      </w:r>
      <w:proofErr w:type="spellEnd"/>
      <w:r>
        <w:rPr>
          <w:color w:val="000000"/>
          <w:lang w:val="en-US"/>
        </w:rPr>
        <w:t xml:space="preserve"> d’un </w:t>
      </w:r>
      <w:proofErr w:type="spellStart"/>
      <w:r>
        <w:rPr>
          <w:color w:val="000000"/>
          <w:lang w:val="en-US"/>
        </w:rPr>
        <w:t>État</w:t>
      </w:r>
      <w:proofErr w:type="spellEnd"/>
      <w:r>
        <w:rPr>
          <w:color w:val="000000"/>
          <w:lang w:val="en-US"/>
        </w:rPr>
        <w:t xml:space="preserve"> </w:t>
      </w:r>
      <w:proofErr w:type="spellStart"/>
      <w:r>
        <w:rPr>
          <w:color w:val="000000"/>
          <w:lang w:val="en-US"/>
        </w:rPr>
        <w:t>dans</w:t>
      </w:r>
      <w:proofErr w:type="spellEnd"/>
      <w:r>
        <w:rPr>
          <w:color w:val="000000"/>
          <w:lang w:val="en-US"/>
        </w:rPr>
        <w:t xml:space="preserve"> </w:t>
      </w:r>
      <w:proofErr w:type="spellStart"/>
      <w:r>
        <w:rPr>
          <w:color w:val="000000"/>
          <w:lang w:val="en-US"/>
        </w:rPr>
        <w:t>lequel</w:t>
      </w:r>
      <w:proofErr w:type="spellEnd"/>
      <w:r>
        <w:rPr>
          <w:color w:val="000000"/>
          <w:lang w:val="en-US"/>
        </w:rPr>
        <w:t xml:space="preserve"> </w:t>
      </w:r>
      <w:proofErr w:type="spellStart"/>
      <w:r>
        <w:rPr>
          <w:color w:val="000000"/>
          <w:lang w:val="en-US"/>
        </w:rPr>
        <w:t>il</w:t>
      </w:r>
      <w:proofErr w:type="spellEnd"/>
      <w:r>
        <w:rPr>
          <w:color w:val="000000"/>
          <w:lang w:val="en-US"/>
        </w:rPr>
        <w:t xml:space="preserve"> </w:t>
      </w:r>
      <w:proofErr w:type="spellStart"/>
      <w:proofErr w:type="gramStart"/>
      <w:r>
        <w:rPr>
          <w:color w:val="000000"/>
          <w:lang w:val="en-US"/>
        </w:rPr>
        <w:t>faudrait</w:t>
      </w:r>
      <w:proofErr w:type="spellEnd"/>
      <w:r>
        <w:rPr>
          <w:color w:val="000000"/>
          <w:lang w:val="en-US"/>
        </w:rPr>
        <w:t> :</w:t>
      </w:r>
      <w:proofErr w:type="gramEnd"/>
    </w:p>
    <w:p w:rsidR="0048027C" w:rsidRDefault="0048027C" w:rsidP="0048027C">
      <w:pPr>
        <w:jc w:val="both"/>
        <w:rPr>
          <w:rFonts w:ascii="New York" w:hAnsi="New York"/>
          <w:color w:val="000000"/>
        </w:rPr>
      </w:pPr>
      <w:r>
        <w:rPr>
          <w:color w:val="000000"/>
          <w:lang w:val="en-US"/>
        </w:rPr>
        <w:t> </w:t>
      </w:r>
    </w:p>
    <w:p w:rsidR="0048027C" w:rsidRDefault="0048027C" w:rsidP="0048027C">
      <w:pPr>
        <w:ind w:left="1123"/>
        <w:jc w:val="both"/>
        <w:rPr>
          <w:rFonts w:ascii="New York" w:hAnsi="New York"/>
          <w:color w:val="000000"/>
        </w:rPr>
      </w:pPr>
      <w:r>
        <w:rPr>
          <w:color w:val="000000"/>
          <w:sz w:val="22"/>
          <w:szCs w:val="22"/>
          <w:lang w:val="en-US"/>
        </w:rPr>
        <w:t xml:space="preserve">faire </w:t>
      </w:r>
      <w:proofErr w:type="spellStart"/>
      <w:r>
        <w:rPr>
          <w:color w:val="000000"/>
          <w:sz w:val="22"/>
          <w:szCs w:val="22"/>
          <w:lang w:val="en-US"/>
        </w:rPr>
        <w:t>triompher</w:t>
      </w:r>
      <w:proofErr w:type="spellEnd"/>
      <w:r>
        <w:rPr>
          <w:color w:val="000000"/>
          <w:sz w:val="22"/>
          <w:szCs w:val="22"/>
          <w:lang w:val="en-US"/>
        </w:rPr>
        <w:t xml:space="preserve"> la </w:t>
      </w:r>
      <w:proofErr w:type="spellStart"/>
      <w:r>
        <w:rPr>
          <w:color w:val="000000"/>
          <w:sz w:val="22"/>
          <w:szCs w:val="22"/>
          <w:lang w:val="en-US"/>
        </w:rPr>
        <w:t>bonne</w:t>
      </w:r>
      <w:proofErr w:type="spellEnd"/>
      <w:r>
        <w:rPr>
          <w:color w:val="000000"/>
          <w:sz w:val="22"/>
          <w:szCs w:val="22"/>
          <w:lang w:val="en-US"/>
        </w:rPr>
        <w:t xml:space="preserve"> </w:t>
      </w:r>
      <w:proofErr w:type="spellStart"/>
      <w:r>
        <w:rPr>
          <w:color w:val="000000"/>
          <w:sz w:val="22"/>
          <w:szCs w:val="22"/>
          <w:lang w:val="en-US"/>
        </w:rPr>
        <w:t>foi</w:t>
      </w:r>
      <w:proofErr w:type="spellEnd"/>
      <w:r>
        <w:rPr>
          <w:color w:val="000000"/>
          <w:sz w:val="22"/>
          <w:szCs w:val="22"/>
          <w:lang w:val="en-US"/>
        </w:rPr>
        <w:t xml:space="preserve">, et </w:t>
      </w:r>
      <w:proofErr w:type="spellStart"/>
      <w:r>
        <w:rPr>
          <w:color w:val="000000"/>
          <w:sz w:val="22"/>
          <w:szCs w:val="22"/>
          <w:lang w:val="en-US"/>
        </w:rPr>
        <w:t>n’y</w:t>
      </w:r>
      <w:proofErr w:type="spellEnd"/>
      <w:r>
        <w:rPr>
          <w:color w:val="000000"/>
          <w:sz w:val="22"/>
          <w:szCs w:val="22"/>
          <w:lang w:val="en-US"/>
        </w:rPr>
        <w:t xml:space="preserve"> </w:t>
      </w:r>
      <w:proofErr w:type="spellStart"/>
      <w:r>
        <w:rPr>
          <w:color w:val="000000"/>
          <w:sz w:val="22"/>
          <w:szCs w:val="22"/>
          <w:lang w:val="en-US"/>
        </w:rPr>
        <w:t>souffrir</w:t>
      </w:r>
      <w:proofErr w:type="spellEnd"/>
      <w:r>
        <w:rPr>
          <w:color w:val="000000"/>
          <w:sz w:val="22"/>
          <w:szCs w:val="22"/>
          <w:lang w:val="en-US"/>
        </w:rPr>
        <w:t xml:space="preserve"> </w:t>
      </w:r>
      <w:proofErr w:type="spellStart"/>
      <w:r>
        <w:rPr>
          <w:color w:val="000000"/>
          <w:sz w:val="22"/>
          <w:szCs w:val="22"/>
          <w:lang w:val="en-US"/>
        </w:rPr>
        <w:t>aucune</w:t>
      </w:r>
      <w:proofErr w:type="spellEnd"/>
      <w:r>
        <w:rPr>
          <w:color w:val="000000"/>
          <w:sz w:val="22"/>
          <w:szCs w:val="22"/>
          <w:lang w:val="en-US"/>
        </w:rPr>
        <w:t xml:space="preserve"> injustice ; au contraire </w:t>
      </w:r>
      <w:proofErr w:type="spellStart"/>
      <w:r>
        <w:rPr>
          <w:color w:val="000000"/>
          <w:sz w:val="22"/>
          <w:szCs w:val="22"/>
          <w:lang w:val="en-US"/>
        </w:rPr>
        <w:t>punir</w:t>
      </w:r>
      <w:proofErr w:type="spellEnd"/>
      <w:r>
        <w:rPr>
          <w:color w:val="000000"/>
          <w:sz w:val="22"/>
          <w:szCs w:val="22"/>
          <w:lang w:val="en-US"/>
        </w:rPr>
        <w:t xml:space="preserve"> </w:t>
      </w:r>
      <w:proofErr w:type="spellStart"/>
      <w:r>
        <w:rPr>
          <w:color w:val="000000"/>
          <w:sz w:val="22"/>
          <w:szCs w:val="22"/>
          <w:lang w:val="en-US"/>
        </w:rPr>
        <w:t>sévèrement</w:t>
      </w:r>
      <w:proofErr w:type="spellEnd"/>
      <w:r>
        <w:rPr>
          <w:color w:val="000000"/>
          <w:sz w:val="22"/>
          <w:szCs w:val="22"/>
          <w:lang w:val="en-US"/>
        </w:rPr>
        <w:t xml:space="preserve"> le </w:t>
      </w:r>
      <w:proofErr w:type="spellStart"/>
      <w:r>
        <w:rPr>
          <w:color w:val="000000"/>
          <w:sz w:val="22"/>
          <w:szCs w:val="22"/>
          <w:lang w:val="en-US"/>
        </w:rPr>
        <w:t>moindre</w:t>
      </w:r>
      <w:proofErr w:type="spellEnd"/>
      <w:r>
        <w:rPr>
          <w:color w:val="000000"/>
          <w:sz w:val="22"/>
          <w:szCs w:val="22"/>
          <w:lang w:val="en-US"/>
        </w:rPr>
        <w:t xml:space="preserve"> </w:t>
      </w:r>
      <w:proofErr w:type="spellStart"/>
      <w:r>
        <w:rPr>
          <w:color w:val="000000"/>
          <w:sz w:val="22"/>
          <w:szCs w:val="22"/>
          <w:lang w:val="en-US"/>
        </w:rPr>
        <w:t>manque</w:t>
      </w:r>
      <w:proofErr w:type="spellEnd"/>
      <w:r>
        <w:rPr>
          <w:color w:val="000000"/>
          <w:sz w:val="22"/>
          <w:szCs w:val="22"/>
          <w:lang w:val="en-US"/>
        </w:rPr>
        <w:t xml:space="preserve"> de </w:t>
      </w:r>
      <w:proofErr w:type="spellStart"/>
      <w:r>
        <w:rPr>
          <w:color w:val="000000"/>
          <w:sz w:val="22"/>
          <w:szCs w:val="22"/>
          <w:lang w:val="en-US"/>
        </w:rPr>
        <w:t>probité</w:t>
      </w:r>
      <w:proofErr w:type="spellEnd"/>
      <w:r>
        <w:rPr>
          <w:color w:val="000000"/>
          <w:sz w:val="22"/>
          <w:szCs w:val="22"/>
          <w:lang w:val="en-US"/>
        </w:rPr>
        <w:t xml:space="preserve"> [...] ne </w:t>
      </w:r>
      <w:proofErr w:type="spellStart"/>
      <w:r>
        <w:rPr>
          <w:color w:val="000000"/>
          <w:sz w:val="22"/>
          <w:szCs w:val="22"/>
          <w:lang w:val="en-US"/>
        </w:rPr>
        <w:t>revêtir</w:t>
      </w:r>
      <w:proofErr w:type="spellEnd"/>
      <w:r>
        <w:rPr>
          <w:color w:val="000000"/>
          <w:sz w:val="22"/>
          <w:szCs w:val="22"/>
          <w:lang w:val="en-US"/>
        </w:rPr>
        <w:t xml:space="preserve"> </w:t>
      </w:r>
      <w:proofErr w:type="spellStart"/>
      <w:r>
        <w:rPr>
          <w:color w:val="000000"/>
          <w:sz w:val="22"/>
          <w:szCs w:val="22"/>
          <w:lang w:val="en-US"/>
        </w:rPr>
        <w:t>d’autorité</w:t>
      </w:r>
      <w:proofErr w:type="spellEnd"/>
      <w:r>
        <w:rPr>
          <w:color w:val="000000"/>
          <w:sz w:val="22"/>
          <w:szCs w:val="22"/>
          <w:lang w:val="en-US"/>
        </w:rPr>
        <w:t xml:space="preserve"> </w:t>
      </w:r>
      <w:proofErr w:type="spellStart"/>
      <w:r>
        <w:rPr>
          <w:color w:val="000000"/>
          <w:sz w:val="22"/>
          <w:szCs w:val="22"/>
          <w:lang w:val="en-US"/>
        </w:rPr>
        <w:t>que</w:t>
      </w:r>
      <w:proofErr w:type="spellEnd"/>
      <w:r>
        <w:rPr>
          <w:color w:val="000000"/>
          <w:sz w:val="22"/>
          <w:szCs w:val="22"/>
          <w:lang w:val="en-US"/>
        </w:rPr>
        <w:t xml:space="preserve"> des gens sages, et d’un esprit </w:t>
      </w:r>
      <w:proofErr w:type="spellStart"/>
      <w:r>
        <w:rPr>
          <w:color w:val="000000"/>
          <w:sz w:val="22"/>
          <w:szCs w:val="22"/>
          <w:lang w:val="en-US"/>
        </w:rPr>
        <w:t>droit</w:t>
      </w:r>
      <w:proofErr w:type="spellEnd"/>
      <w:r>
        <w:rPr>
          <w:color w:val="000000"/>
          <w:sz w:val="22"/>
          <w:szCs w:val="22"/>
          <w:lang w:val="en-US"/>
        </w:rPr>
        <w:t xml:space="preserve">, et de </w:t>
      </w:r>
      <w:proofErr w:type="spellStart"/>
      <w:r>
        <w:rPr>
          <w:color w:val="000000"/>
          <w:sz w:val="22"/>
          <w:szCs w:val="22"/>
          <w:lang w:val="en-US"/>
        </w:rPr>
        <w:t>bonnes</w:t>
      </w:r>
      <w:proofErr w:type="spellEnd"/>
      <w:r>
        <w:rPr>
          <w:color w:val="000000"/>
          <w:sz w:val="22"/>
          <w:szCs w:val="22"/>
          <w:lang w:val="en-US"/>
        </w:rPr>
        <w:t> </w:t>
      </w:r>
      <w:r>
        <w:rPr>
          <w:color w:val="000000"/>
          <w:sz w:val="22"/>
          <w:szCs w:val="22"/>
        </w:rPr>
        <w:t>mœurs</w:t>
      </w:r>
      <w:r>
        <w:rPr>
          <w:color w:val="000000"/>
          <w:sz w:val="22"/>
          <w:szCs w:val="22"/>
          <w:lang w:val="en-US"/>
        </w:rPr>
        <w:t xml:space="preserve">, et, </w:t>
      </w:r>
      <w:proofErr w:type="spellStart"/>
      <w:r>
        <w:rPr>
          <w:color w:val="000000"/>
          <w:sz w:val="22"/>
          <w:szCs w:val="22"/>
          <w:lang w:val="en-US"/>
        </w:rPr>
        <w:t>si</w:t>
      </w:r>
      <w:proofErr w:type="spellEnd"/>
      <w:r>
        <w:rPr>
          <w:color w:val="000000"/>
          <w:sz w:val="22"/>
          <w:szCs w:val="22"/>
          <w:lang w:val="en-US"/>
        </w:rPr>
        <w:t xml:space="preserve"> faire se </w:t>
      </w:r>
      <w:proofErr w:type="spellStart"/>
      <w:r>
        <w:rPr>
          <w:color w:val="000000"/>
          <w:sz w:val="22"/>
          <w:szCs w:val="22"/>
          <w:lang w:val="en-US"/>
        </w:rPr>
        <w:t>peut</w:t>
      </w:r>
      <w:proofErr w:type="spellEnd"/>
      <w:r>
        <w:rPr>
          <w:color w:val="000000"/>
          <w:sz w:val="22"/>
          <w:szCs w:val="22"/>
          <w:lang w:val="en-US"/>
        </w:rPr>
        <w:t xml:space="preserve">, </w:t>
      </w:r>
      <w:proofErr w:type="spellStart"/>
      <w:r>
        <w:rPr>
          <w:color w:val="000000"/>
          <w:sz w:val="22"/>
          <w:szCs w:val="22"/>
          <w:lang w:val="en-US"/>
        </w:rPr>
        <w:t>si</w:t>
      </w:r>
      <w:proofErr w:type="spellEnd"/>
      <w:r>
        <w:rPr>
          <w:color w:val="000000"/>
          <w:sz w:val="22"/>
          <w:szCs w:val="22"/>
          <w:lang w:val="en-US"/>
        </w:rPr>
        <w:t xml:space="preserve"> </w:t>
      </w:r>
      <w:proofErr w:type="spellStart"/>
      <w:r>
        <w:rPr>
          <w:color w:val="000000"/>
          <w:sz w:val="22"/>
          <w:szCs w:val="22"/>
          <w:lang w:val="en-US"/>
        </w:rPr>
        <w:t>peu</w:t>
      </w:r>
      <w:proofErr w:type="spellEnd"/>
      <w:r>
        <w:rPr>
          <w:color w:val="000000"/>
          <w:sz w:val="22"/>
          <w:szCs w:val="22"/>
          <w:lang w:val="en-US"/>
        </w:rPr>
        <w:t xml:space="preserve"> </w:t>
      </w:r>
      <w:proofErr w:type="spellStart"/>
      <w:r>
        <w:rPr>
          <w:color w:val="000000"/>
          <w:sz w:val="22"/>
          <w:szCs w:val="22"/>
          <w:lang w:val="en-US"/>
        </w:rPr>
        <w:t>portés</w:t>
      </w:r>
      <w:proofErr w:type="spellEnd"/>
      <w:r>
        <w:rPr>
          <w:color w:val="000000"/>
          <w:sz w:val="22"/>
          <w:szCs w:val="22"/>
          <w:lang w:val="en-US"/>
        </w:rPr>
        <w:t xml:space="preserve"> à </w:t>
      </w:r>
      <w:proofErr w:type="spellStart"/>
      <w:r>
        <w:rPr>
          <w:color w:val="000000"/>
          <w:sz w:val="22"/>
          <w:szCs w:val="22"/>
          <w:lang w:val="en-US"/>
        </w:rPr>
        <w:t>leur</w:t>
      </w:r>
      <w:proofErr w:type="spellEnd"/>
      <w:r>
        <w:rPr>
          <w:color w:val="000000"/>
          <w:sz w:val="22"/>
          <w:szCs w:val="22"/>
          <w:lang w:val="en-US"/>
        </w:rPr>
        <w:t xml:space="preserve"> </w:t>
      </w:r>
      <w:proofErr w:type="spellStart"/>
      <w:r>
        <w:rPr>
          <w:color w:val="000000"/>
          <w:sz w:val="22"/>
          <w:szCs w:val="22"/>
          <w:lang w:val="en-US"/>
        </w:rPr>
        <w:t>intérêt</w:t>
      </w:r>
      <w:proofErr w:type="spellEnd"/>
      <w:r>
        <w:rPr>
          <w:color w:val="000000"/>
          <w:sz w:val="22"/>
          <w:szCs w:val="22"/>
          <w:lang w:val="en-US"/>
        </w:rPr>
        <w:t xml:space="preserve"> personnel </w:t>
      </w:r>
      <w:proofErr w:type="spellStart"/>
      <w:r>
        <w:rPr>
          <w:color w:val="000000"/>
          <w:sz w:val="22"/>
          <w:szCs w:val="22"/>
          <w:lang w:val="en-US"/>
        </w:rPr>
        <w:t>qu’ils</w:t>
      </w:r>
      <w:proofErr w:type="spellEnd"/>
      <w:r>
        <w:rPr>
          <w:color w:val="000000"/>
          <w:sz w:val="22"/>
          <w:szCs w:val="22"/>
          <w:lang w:val="en-US"/>
        </w:rPr>
        <w:t xml:space="preserve"> </w:t>
      </w:r>
      <w:proofErr w:type="spellStart"/>
      <w:r>
        <w:rPr>
          <w:color w:val="000000"/>
          <w:sz w:val="22"/>
          <w:szCs w:val="22"/>
          <w:lang w:val="en-US"/>
        </w:rPr>
        <w:t>soient</w:t>
      </w:r>
      <w:proofErr w:type="spellEnd"/>
      <w:r>
        <w:rPr>
          <w:color w:val="000000"/>
          <w:sz w:val="22"/>
          <w:szCs w:val="22"/>
          <w:lang w:val="en-US"/>
        </w:rPr>
        <w:t xml:space="preserve"> </w:t>
      </w:r>
      <w:proofErr w:type="spellStart"/>
      <w:r>
        <w:rPr>
          <w:color w:val="000000"/>
          <w:sz w:val="22"/>
          <w:szCs w:val="22"/>
          <w:lang w:val="en-US"/>
        </w:rPr>
        <w:t>toujours</w:t>
      </w:r>
      <w:proofErr w:type="spellEnd"/>
      <w:r>
        <w:rPr>
          <w:color w:val="000000"/>
          <w:sz w:val="22"/>
          <w:szCs w:val="22"/>
          <w:lang w:val="en-US"/>
        </w:rPr>
        <w:t xml:space="preserve"> </w:t>
      </w:r>
      <w:proofErr w:type="spellStart"/>
      <w:r>
        <w:rPr>
          <w:color w:val="000000"/>
          <w:sz w:val="22"/>
          <w:szCs w:val="22"/>
          <w:lang w:val="en-US"/>
        </w:rPr>
        <w:t>prêts</w:t>
      </w:r>
      <w:proofErr w:type="spellEnd"/>
      <w:r>
        <w:rPr>
          <w:color w:val="000000"/>
          <w:sz w:val="22"/>
          <w:szCs w:val="22"/>
          <w:lang w:val="en-US"/>
        </w:rPr>
        <w:t xml:space="preserve"> à le </w:t>
      </w:r>
      <w:proofErr w:type="spellStart"/>
      <w:r>
        <w:rPr>
          <w:color w:val="000000"/>
          <w:sz w:val="22"/>
          <w:szCs w:val="22"/>
          <w:lang w:val="en-US"/>
        </w:rPr>
        <w:t>sacrifier</w:t>
      </w:r>
      <w:proofErr w:type="spellEnd"/>
      <w:r>
        <w:rPr>
          <w:color w:val="000000"/>
          <w:sz w:val="22"/>
          <w:szCs w:val="22"/>
          <w:lang w:val="en-US"/>
        </w:rPr>
        <w:t xml:space="preserve"> à </w:t>
      </w:r>
      <w:proofErr w:type="spellStart"/>
      <w:r>
        <w:rPr>
          <w:color w:val="000000"/>
          <w:sz w:val="22"/>
          <w:szCs w:val="22"/>
          <w:lang w:val="en-US"/>
        </w:rPr>
        <w:t>l’intérêt</w:t>
      </w:r>
      <w:proofErr w:type="spellEnd"/>
      <w:r>
        <w:rPr>
          <w:color w:val="000000"/>
          <w:sz w:val="22"/>
          <w:szCs w:val="22"/>
          <w:lang w:val="en-US"/>
        </w:rPr>
        <w:t xml:space="preserve"> </w:t>
      </w:r>
      <w:proofErr w:type="spellStart"/>
      <w:r>
        <w:rPr>
          <w:color w:val="000000"/>
          <w:sz w:val="22"/>
          <w:szCs w:val="22"/>
          <w:lang w:val="en-US"/>
        </w:rPr>
        <w:t>général</w:t>
      </w:r>
      <w:proofErr w:type="spellEnd"/>
      <w:r>
        <w:fldChar w:fldCharType="begin"/>
      </w:r>
      <w:r>
        <w:instrText xml:space="preserve"> HYPERLINK "https://mail.google.com/mail/u/0?ui=2&amp;ik=6d2a234a77&amp;view=lg&amp;permmsgid=msg-a:r2097591361899002837" \l "m_-7254372926357199551__ftn18" \o "" </w:instrText>
      </w:r>
      <w:r>
        <w:fldChar w:fldCharType="separate"/>
      </w:r>
      <w:r>
        <w:rPr>
          <w:rStyle w:val="Lienhypertexte"/>
          <w:sz w:val="16"/>
          <w:szCs w:val="16"/>
          <w:lang w:val="en-US"/>
        </w:rPr>
        <w:t>[18]</w:t>
      </w:r>
      <w:r>
        <w:fldChar w:fldCharType="end"/>
      </w:r>
      <w:bookmarkStart w:id="17" w:name="m_-7254372926357199551__ftnref18"/>
      <w:bookmarkEnd w:id="17"/>
      <w:r>
        <w:rPr>
          <w:color w:val="000000"/>
          <w:lang w:val="en-US"/>
        </w:rPr>
        <w:t>.</w:t>
      </w:r>
    </w:p>
    <w:p w:rsidR="0048027C" w:rsidRDefault="0048027C" w:rsidP="0048027C">
      <w:pPr>
        <w:jc w:val="both"/>
        <w:rPr>
          <w:rFonts w:ascii="New York" w:hAnsi="New York"/>
          <w:color w:val="000000"/>
        </w:rPr>
      </w:pPr>
      <w:r>
        <w:rPr>
          <w:color w:val="000000"/>
          <w:lang w:val="en-US"/>
        </w:rPr>
        <w:t> </w:t>
      </w:r>
    </w:p>
    <w:p w:rsidR="0048027C" w:rsidRDefault="0048027C" w:rsidP="0048027C">
      <w:pPr>
        <w:spacing w:line="240" w:lineRule="atLeast"/>
        <w:jc w:val="both"/>
        <w:rPr>
          <w:rFonts w:ascii="New York" w:hAnsi="New York"/>
          <w:color w:val="000000"/>
        </w:rPr>
      </w:pPr>
      <w:proofErr w:type="spellStart"/>
      <w:r>
        <w:rPr>
          <w:color w:val="000000"/>
          <w:lang w:val="en-US"/>
        </w:rPr>
        <w:t>Cette</w:t>
      </w:r>
      <w:proofErr w:type="spellEnd"/>
      <w:r>
        <w:rPr>
          <w:color w:val="000000"/>
          <w:lang w:val="en-US"/>
        </w:rPr>
        <w:t xml:space="preserve"> </w:t>
      </w:r>
      <w:proofErr w:type="spellStart"/>
      <w:r>
        <w:rPr>
          <w:color w:val="000000"/>
          <w:lang w:val="en-US"/>
        </w:rPr>
        <w:t>organisation</w:t>
      </w:r>
      <w:proofErr w:type="spellEnd"/>
      <w:r>
        <w:rPr>
          <w:color w:val="000000"/>
          <w:lang w:val="en-US"/>
        </w:rPr>
        <w:t xml:space="preserve"> </w:t>
      </w:r>
      <w:proofErr w:type="spellStart"/>
      <w:r>
        <w:rPr>
          <w:color w:val="000000"/>
          <w:lang w:val="en-US"/>
        </w:rPr>
        <w:t>deviendrait</w:t>
      </w:r>
      <w:proofErr w:type="spellEnd"/>
      <w:r>
        <w:rPr>
          <w:color w:val="000000"/>
          <w:lang w:val="en-US"/>
        </w:rPr>
        <w:t xml:space="preserve"> </w:t>
      </w:r>
      <w:proofErr w:type="spellStart"/>
      <w:r>
        <w:rPr>
          <w:color w:val="000000"/>
          <w:lang w:val="en-US"/>
        </w:rPr>
        <w:t>moins</w:t>
      </w:r>
      <w:proofErr w:type="spellEnd"/>
      <w:r>
        <w:rPr>
          <w:color w:val="000000"/>
          <w:lang w:val="en-US"/>
        </w:rPr>
        <w:t xml:space="preserve"> </w:t>
      </w:r>
      <w:proofErr w:type="spellStart"/>
      <w:r>
        <w:rPr>
          <w:color w:val="000000"/>
          <w:lang w:val="en-US"/>
        </w:rPr>
        <w:t>utopique</w:t>
      </w:r>
      <w:proofErr w:type="spellEnd"/>
      <w:r>
        <w:rPr>
          <w:color w:val="000000"/>
          <w:lang w:val="en-US"/>
        </w:rPr>
        <w:t xml:space="preserve"> pour </w:t>
      </w:r>
      <w:proofErr w:type="spellStart"/>
      <w:r>
        <w:rPr>
          <w:color w:val="000000"/>
          <w:lang w:val="en-US"/>
        </w:rPr>
        <w:t>peu</w:t>
      </w:r>
      <w:proofErr w:type="spellEnd"/>
      <w:r>
        <w:rPr>
          <w:color w:val="000000"/>
          <w:lang w:val="en-US"/>
        </w:rPr>
        <w:t xml:space="preserve"> </w:t>
      </w:r>
      <w:proofErr w:type="spellStart"/>
      <w:r>
        <w:rPr>
          <w:color w:val="000000"/>
          <w:lang w:val="en-US"/>
        </w:rPr>
        <w:t>que</w:t>
      </w:r>
      <w:proofErr w:type="spellEnd"/>
      <w:r>
        <w:rPr>
          <w:color w:val="000000"/>
          <w:lang w:val="en-US"/>
        </w:rPr>
        <w:t> </w:t>
      </w:r>
      <w:r>
        <w:rPr>
          <w:color w:val="000000"/>
        </w:rPr>
        <w:t>« </w:t>
      </w:r>
      <w:r>
        <w:rPr>
          <w:color w:val="000000"/>
          <w:lang w:val="en-US"/>
        </w:rPr>
        <w:t xml:space="preserve">le </w:t>
      </w:r>
      <w:proofErr w:type="spellStart"/>
      <w:r>
        <w:rPr>
          <w:color w:val="000000"/>
          <w:lang w:val="en-US"/>
        </w:rPr>
        <w:t>mérite</w:t>
      </w:r>
      <w:proofErr w:type="spellEnd"/>
      <w:r>
        <w:rPr>
          <w:color w:val="000000"/>
          <w:lang w:val="en-US"/>
        </w:rPr>
        <w:t xml:space="preserve"> et la </w:t>
      </w:r>
      <w:proofErr w:type="spellStart"/>
      <w:r>
        <w:rPr>
          <w:color w:val="000000"/>
          <w:lang w:val="en-US"/>
        </w:rPr>
        <w:t>probité</w:t>
      </w:r>
      <w:proofErr w:type="spellEnd"/>
      <w:r>
        <w:rPr>
          <w:color w:val="000000"/>
          <w:lang w:val="en-US"/>
        </w:rPr>
        <w:t xml:space="preserve"> </w:t>
      </w:r>
      <w:proofErr w:type="spellStart"/>
      <w:r>
        <w:rPr>
          <w:color w:val="000000"/>
          <w:lang w:val="en-US"/>
        </w:rPr>
        <w:t>personnelle</w:t>
      </w:r>
      <w:proofErr w:type="spellEnd"/>
      <w:r>
        <w:rPr>
          <w:color w:val="000000"/>
          <w:lang w:val="en-US"/>
        </w:rPr>
        <w:t xml:space="preserve"> </w:t>
      </w:r>
      <w:proofErr w:type="spellStart"/>
      <w:r>
        <w:rPr>
          <w:color w:val="000000"/>
          <w:lang w:val="en-US"/>
        </w:rPr>
        <w:t>soient</w:t>
      </w:r>
      <w:proofErr w:type="spellEnd"/>
      <w:r>
        <w:rPr>
          <w:color w:val="000000"/>
          <w:lang w:val="en-US"/>
        </w:rPr>
        <w:t xml:space="preserve"> la </w:t>
      </w:r>
      <w:proofErr w:type="spellStart"/>
      <w:r>
        <w:rPr>
          <w:color w:val="000000"/>
          <w:lang w:val="en-US"/>
        </w:rPr>
        <w:t>seule</w:t>
      </w:r>
      <w:proofErr w:type="spellEnd"/>
      <w:r>
        <w:rPr>
          <w:color w:val="000000"/>
          <w:lang w:val="en-US"/>
        </w:rPr>
        <w:t xml:space="preserve"> et unique </w:t>
      </w:r>
      <w:proofErr w:type="spellStart"/>
      <w:r>
        <w:rPr>
          <w:color w:val="000000"/>
          <w:lang w:val="en-US"/>
        </w:rPr>
        <w:t>porte</w:t>
      </w:r>
      <w:proofErr w:type="spellEnd"/>
      <w:r>
        <w:rPr>
          <w:color w:val="000000"/>
          <w:lang w:val="en-US"/>
        </w:rPr>
        <w:t xml:space="preserve"> des </w:t>
      </w:r>
      <w:proofErr w:type="spellStart"/>
      <w:r>
        <w:rPr>
          <w:color w:val="000000"/>
          <w:lang w:val="en-US"/>
        </w:rPr>
        <w:t>emplois</w:t>
      </w:r>
      <w:proofErr w:type="spellEnd"/>
      <w:r>
        <w:rPr>
          <w:color w:val="000000"/>
          <w:lang w:val="en-US"/>
        </w:rPr>
        <w:t xml:space="preserve"> de distinction</w:t>
      </w:r>
      <w:r>
        <w:rPr>
          <w:color w:val="000000"/>
        </w:rPr>
        <w:t> </w:t>
      </w:r>
      <w:proofErr w:type="gramStart"/>
      <w:r>
        <w:rPr>
          <w:color w:val="000000"/>
        </w:rPr>
        <w:t>»</w:t>
      </w:r>
      <w:proofErr w:type="gramEnd"/>
      <w:r>
        <w:fldChar w:fldCharType="begin"/>
      </w:r>
      <w:r>
        <w:instrText xml:space="preserve"> HYPERLINK "https://mail.google.com/mail/u/0?ui=2&amp;ik=6d2a234a77&amp;view=lg&amp;permmsgid=msg-a:r2097591361899002837" \l "m_-7254372926357199551__ftn19" \o "" </w:instrText>
      </w:r>
      <w:r>
        <w:fldChar w:fldCharType="separate"/>
      </w:r>
      <w:r>
        <w:rPr>
          <w:rStyle w:val="Lienhypertexte"/>
          <w:sz w:val="16"/>
          <w:szCs w:val="16"/>
          <w:lang w:val="en-US"/>
        </w:rPr>
        <w:t>[19]</w:t>
      </w:r>
      <w:r>
        <w:fldChar w:fldCharType="end"/>
      </w:r>
      <w:bookmarkStart w:id="18" w:name="m_-7254372926357199551__ftnref19"/>
      <w:bookmarkEnd w:id="18"/>
      <w:r>
        <w:rPr>
          <w:color w:val="000000"/>
          <w:lang w:val="en-US"/>
        </w:rPr>
        <w:t xml:space="preserve">. </w:t>
      </w:r>
      <w:proofErr w:type="spellStart"/>
      <w:r>
        <w:rPr>
          <w:color w:val="000000"/>
          <w:lang w:val="en-US"/>
        </w:rPr>
        <w:t>L’auteur</w:t>
      </w:r>
      <w:proofErr w:type="spellEnd"/>
      <w:r>
        <w:rPr>
          <w:color w:val="000000"/>
          <w:lang w:val="en-US"/>
        </w:rPr>
        <w:t xml:space="preserve"> de </w:t>
      </w:r>
      <w:proofErr w:type="spellStart"/>
      <w:r>
        <w:rPr>
          <w:color w:val="000000"/>
          <w:lang w:val="en-US"/>
        </w:rPr>
        <w:t>cette</w:t>
      </w:r>
      <w:proofErr w:type="spellEnd"/>
      <w:r>
        <w:rPr>
          <w:color w:val="000000"/>
          <w:lang w:val="en-US"/>
        </w:rPr>
        <w:t xml:space="preserve"> </w:t>
      </w:r>
      <w:proofErr w:type="spellStart"/>
      <w:r>
        <w:rPr>
          <w:color w:val="000000"/>
          <w:lang w:val="en-US"/>
        </w:rPr>
        <w:t>remarque</w:t>
      </w:r>
      <w:proofErr w:type="spellEnd"/>
      <w:r>
        <w:rPr>
          <w:color w:val="000000"/>
          <w:lang w:val="en-US"/>
        </w:rPr>
        <w:t>, Robert </w:t>
      </w:r>
      <w:proofErr w:type="spellStart"/>
      <w:r>
        <w:rPr>
          <w:color w:val="000000"/>
          <w:lang w:val="en-US"/>
        </w:rPr>
        <w:t>Challe</w:t>
      </w:r>
      <w:proofErr w:type="spellEnd"/>
      <w:r>
        <w:rPr>
          <w:color w:val="000000"/>
          <w:lang w:val="en-US"/>
        </w:rPr>
        <w:t xml:space="preserve">, </w:t>
      </w:r>
      <w:proofErr w:type="spellStart"/>
      <w:r>
        <w:rPr>
          <w:color w:val="000000"/>
          <w:lang w:val="en-US"/>
        </w:rPr>
        <w:t>conclut</w:t>
      </w:r>
      <w:proofErr w:type="spellEnd"/>
      <w:r>
        <w:rPr>
          <w:color w:val="000000"/>
          <w:lang w:val="en-US"/>
        </w:rPr>
        <w:t xml:space="preserve"> en </w:t>
      </w:r>
      <w:proofErr w:type="spellStart"/>
      <w:r>
        <w:rPr>
          <w:color w:val="000000"/>
          <w:lang w:val="en-US"/>
        </w:rPr>
        <w:t>imaginant</w:t>
      </w:r>
      <w:proofErr w:type="spellEnd"/>
      <w:r>
        <w:rPr>
          <w:color w:val="000000"/>
          <w:lang w:val="en-US"/>
        </w:rPr>
        <w:t xml:space="preserve"> </w:t>
      </w:r>
      <w:proofErr w:type="spellStart"/>
      <w:r>
        <w:rPr>
          <w:color w:val="000000"/>
          <w:lang w:val="en-US"/>
        </w:rPr>
        <w:t>l’organisation</w:t>
      </w:r>
      <w:proofErr w:type="spellEnd"/>
      <w:r>
        <w:rPr>
          <w:color w:val="000000"/>
          <w:lang w:val="en-US"/>
        </w:rPr>
        <w:t xml:space="preserve"> </w:t>
      </w:r>
      <w:proofErr w:type="spellStart"/>
      <w:r>
        <w:rPr>
          <w:color w:val="000000"/>
          <w:lang w:val="en-US"/>
        </w:rPr>
        <w:t>d’une</w:t>
      </w:r>
      <w:proofErr w:type="spellEnd"/>
      <w:r>
        <w:rPr>
          <w:color w:val="000000"/>
          <w:lang w:val="en-US"/>
        </w:rPr>
        <w:t xml:space="preserve"> </w:t>
      </w:r>
      <w:proofErr w:type="spellStart"/>
      <w:r>
        <w:rPr>
          <w:color w:val="000000"/>
          <w:lang w:val="en-US"/>
        </w:rPr>
        <w:t>société</w:t>
      </w:r>
      <w:proofErr w:type="spellEnd"/>
      <w:r>
        <w:rPr>
          <w:color w:val="000000"/>
          <w:lang w:val="en-US"/>
        </w:rPr>
        <w:t xml:space="preserve"> </w:t>
      </w:r>
      <w:proofErr w:type="spellStart"/>
      <w:r>
        <w:rPr>
          <w:color w:val="000000"/>
          <w:lang w:val="en-US"/>
        </w:rPr>
        <w:t>fondée</w:t>
      </w:r>
      <w:proofErr w:type="spellEnd"/>
      <w:r>
        <w:rPr>
          <w:color w:val="000000"/>
          <w:lang w:val="en-US"/>
        </w:rPr>
        <w:t xml:space="preserve">, </w:t>
      </w:r>
      <w:proofErr w:type="spellStart"/>
      <w:r>
        <w:rPr>
          <w:color w:val="000000"/>
          <w:lang w:val="en-US"/>
        </w:rPr>
        <w:t>comme</w:t>
      </w:r>
      <w:proofErr w:type="spellEnd"/>
      <w:r>
        <w:rPr>
          <w:color w:val="000000"/>
          <w:lang w:val="en-US"/>
        </w:rPr>
        <w:t xml:space="preserve"> </w:t>
      </w:r>
      <w:proofErr w:type="spellStart"/>
      <w:r>
        <w:rPr>
          <w:color w:val="000000"/>
          <w:lang w:val="en-US"/>
        </w:rPr>
        <w:t>l’ancienne</w:t>
      </w:r>
      <w:proofErr w:type="spellEnd"/>
      <w:r>
        <w:rPr>
          <w:color w:val="000000"/>
          <w:lang w:val="en-US"/>
        </w:rPr>
        <w:t xml:space="preserve"> </w:t>
      </w:r>
      <w:proofErr w:type="spellStart"/>
      <w:r>
        <w:rPr>
          <w:color w:val="000000"/>
          <w:lang w:val="en-US"/>
        </w:rPr>
        <w:t>république</w:t>
      </w:r>
      <w:proofErr w:type="spellEnd"/>
      <w:r>
        <w:rPr>
          <w:color w:val="000000"/>
          <w:lang w:val="en-US"/>
        </w:rPr>
        <w:t xml:space="preserve"> romaine, </w:t>
      </w:r>
      <w:proofErr w:type="spellStart"/>
      <w:r>
        <w:rPr>
          <w:color w:val="000000"/>
          <w:lang w:val="en-US"/>
        </w:rPr>
        <w:t>sur</w:t>
      </w:r>
      <w:proofErr w:type="spellEnd"/>
      <w:r>
        <w:rPr>
          <w:color w:val="000000"/>
          <w:lang w:val="en-US"/>
        </w:rPr>
        <w:t xml:space="preserve"> la satisfaction des </w:t>
      </w:r>
      <w:proofErr w:type="spellStart"/>
      <w:r>
        <w:rPr>
          <w:color w:val="000000"/>
          <w:lang w:val="en-US"/>
        </w:rPr>
        <w:t>besoins</w:t>
      </w:r>
      <w:proofErr w:type="spellEnd"/>
      <w:r>
        <w:rPr>
          <w:color w:val="000000"/>
          <w:lang w:val="en-US"/>
        </w:rPr>
        <w:t xml:space="preserve"> </w:t>
      </w:r>
      <w:proofErr w:type="spellStart"/>
      <w:r>
        <w:rPr>
          <w:color w:val="000000"/>
          <w:lang w:val="en-US"/>
        </w:rPr>
        <w:t>élémentaires</w:t>
      </w:r>
      <w:proofErr w:type="spellEnd"/>
      <w:r>
        <w:rPr>
          <w:color w:val="000000"/>
          <w:lang w:val="en-US"/>
        </w:rPr>
        <w:t xml:space="preserve"> </w:t>
      </w:r>
      <w:proofErr w:type="spellStart"/>
      <w:r>
        <w:rPr>
          <w:color w:val="000000"/>
          <w:lang w:val="en-US"/>
        </w:rPr>
        <w:t>dans</w:t>
      </w:r>
      <w:proofErr w:type="spellEnd"/>
      <w:r>
        <w:rPr>
          <w:color w:val="000000"/>
          <w:lang w:val="en-US"/>
        </w:rPr>
        <w:t xml:space="preserve"> </w:t>
      </w:r>
      <w:proofErr w:type="spellStart"/>
      <w:r>
        <w:rPr>
          <w:color w:val="000000"/>
          <w:lang w:val="en-US"/>
        </w:rPr>
        <w:t>une</w:t>
      </w:r>
      <w:proofErr w:type="spellEnd"/>
      <w:r>
        <w:rPr>
          <w:color w:val="000000"/>
          <w:lang w:val="en-US"/>
        </w:rPr>
        <w:t xml:space="preserve"> </w:t>
      </w:r>
      <w:proofErr w:type="spellStart"/>
      <w:r>
        <w:rPr>
          <w:color w:val="000000"/>
          <w:lang w:val="en-US"/>
        </w:rPr>
        <w:t>harmonie</w:t>
      </w:r>
      <w:proofErr w:type="spellEnd"/>
      <w:r>
        <w:rPr>
          <w:color w:val="000000"/>
          <w:lang w:val="en-US"/>
        </w:rPr>
        <w:t xml:space="preserve"> </w:t>
      </w:r>
      <w:proofErr w:type="spellStart"/>
      <w:proofErr w:type="gramStart"/>
      <w:r>
        <w:rPr>
          <w:color w:val="000000"/>
          <w:lang w:val="en-US"/>
        </w:rPr>
        <w:t>édénique</w:t>
      </w:r>
      <w:proofErr w:type="spellEnd"/>
      <w:r>
        <w:rPr>
          <w:color w:val="000000"/>
          <w:lang w:val="en-US"/>
        </w:rPr>
        <w:t> :</w:t>
      </w:r>
      <w:proofErr w:type="gramEnd"/>
    </w:p>
    <w:p w:rsidR="0048027C" w:rsidRDefault="0048027C" w:rsidP="0048027C">
      <w:pPr>
        <w:jc w:val="both"/>
        <w:rPr>
          <w:rFonts w:ascii="New York" w:hAnsi="New York"/>
          <w:color w:val="000000"/>
        </w:rPr>
      </w:pPr>
      <w:r>
        <w:rPr>
          <w:color w:val="000000"/>
          <w:lang w:val="en-US"/>
        </w:rPr>
        <w:t> </w:t>
      </w:r>
    </w:p>
    <w:p w:rsidR="0048027C" w:rsidRDefault="0048027C" w:rsidP="0048027C">
      <w:pPr>
        <w:ind w:left="1123"/>
        <w:jc w:val="both"/>
        <w:rPr>
          <w:rFonts w:ascii="New York" w:hAnsi="New York"/>
          <w:color w:val="000000"/>
        </w:rPr>
      </w:pPr>
      <w:r>
        <w:rPr>
          <w:color w:val="000000"/>
          <w:sz w:val="22"/>
          <w:szCs w:val="22"/>
          <w:lang w:val="en-US"/>
        </w:rPr>
        <w:t xml:space="preserve">Je </w:t>
      </w:r>
      <w:proofErr w:type="spellStart"/>
      <w:r>
        <w:rPr>
          <w:color w:val="000000"/>
          <w:sz w:val="22"/>
          <w:szCs w:val="22"/>
          <w:lang w:val="en-US"/>
        </w:rPr>
        <w:t>fais</w:t>
      </w:r>
      <w:proofErr w:type="spellEnd"/>
      <w:r>
        <w:rPr>
          <w:color w:val="000000"/>
          <w:sz w:val="22"/>
          <w:szCs w:val="22"/>
          <w:lang w:val="en-US"/>
        </w:rPr>
        <w:t xml:space="preserve"> </w:t>
      </w:r>
      <w:proofErr w:type="spellStart"/>
      <w:r>
        <w:rPr>
          <w:color w:val="000000"/>
          <w:sz w:val="22"/>
          <w:szCs w:val="22"/>
          <w:lang w:val="en-US"/>
        </w:rPr>
        <w:t>ici</w:t>
      </w:r>
      <w:proofErr w:type="spellEnd"/>
      <w:r>
        <w:rPr>
          <w:color w:val="000000"/>
          <w:sz w:val="22"/>
          <w:szCs w:val="22"/>
          <w:lang w:val="en-US"/>
        </w:rPr>
        <w:t xml:space="preserve"> </w:t>
      </w:r>
      <w:proofErr w:type="spellStart"/>
      <w:r>
        <w:rPr>
          <w:color w:val="000000"/>
          <w:sz w:val="22"/>
          <w:szCs w:val="22"/>
          <w:lang w:val="en-US"/>
        </w:rPr>
        <w:t>une</w:t>
      </w:r>
      <w:proofErr w:type="spellEnd"/>
      <w:r>
        <w:rPr>
          <w:color w:val="000000"/>
          <w:sz w:val="22"/>
          <w:szCs w:val="22"/>
          <w:lang w:val="en-US"/>
        </w:rPr>
        <w:t xml:space="preserve"> description </w:t>
      </w:r>
      <w:proofErr w:type="spellStart"/>
      <w:r>
        <w:rPr>
          <w:color w:val="000000"/>
          <w:sz w:val="22"/>
          <w:szCs w:val="22"/>
          <w:lang w:val="en-US"/>
        </w:rPr>
        <w:t>dans</w:t>
      </w:r>
      <w:proofErr w:type="spellEnd"/>
      <w:r>
        <w:rPr>
          <w:color w:val="000000"/>
          <w:sz w:val="22"/>
          <w:szCs w:val="22"/>
          <w:lang w:val="en-US"/>
        </w:rPr>
        <w:t xml:space="preserve"> le </w:t>
      </w:r>
      <w:proofErr w:type="spellStart"/>
      <w:r>
        <w:rPr>
          <w:color w:val="000000"/>
          <w:sz w:val="22"/>
          <w:szCs w:val="22"/>
          <w:lang w:val="en-US"/>
        </w:rPr>
        <w:t>goût</w:t>
      </w:r>
      <w:proofErr w:type="spellEnd"/>
      <w:r>
        <w:rPr>
          <w:color w:val="000000"/>
          <w:sz w:val="22"/>
          <w:szCs w:val="22"/>
          <w:lang w:val="en-US"/>
        </w:rPr>
        <w:t xml:space="preserve"> de </w:t>
      </w:r>
      <w:proofErr w:type="spellStart"/>
      <w:r>
        <w:rPr>
          <w:i/>
          <w:iCs/>
          <w:color w:val="000000"/>
          <w:sz w:val="22"/>
          <w:szCs w:val="22"/>
          <w:lang w:val="en-US"/>
        </w:rPr>
        <w:t>Télémaque</w:t>
      </w:r>
      <w:proofErr w:type="spellEnd"/>
      <w:r>
        <w:rPr>
          <w:color w:val="000000"/>
          <w:sz w:val="22"/>
          <w:szCs w:val="22"/>
          <w:lang w:val="en-US"/>
        </w:rPr>
        <w:t xml:space="preserve">, et </w:t>
      </w:r>
      <w:proofErr w:type="spellStart"/>
      <w:r>
        <w:rPr>
          <w:color w:val="000000"/>
          <w:sz w:val="22"/>
          <w:szCs w:val="22"/>
          <w:lang w:val="en-US"/>
        </w:rPr>
        <w:t>c’est</w:t>
      </w:r>
      <w:proofErr w:type="spellEnd"/>
      <w:r>
        <w:rPr>
          <w:color w:val="000000"/>
          <w:sz w:val="22"/>
          <w:szCs w:val="22"/>
          <w:lang w:val="en-US"/>
        </w:rPr>
        <w:t xml:space="preserve"> en </w:t>
      </w:r>
      <w:proofErr w:type="spellStart"/>
      <w:r>
        <w:rPr>
          <w:color w:val="000000"/>
          <w:sz w:val="22"/>
          <w:szCs w:val="22"/>
          <w:lang w:val="en-US"/>
        </w:rPr>
        <w:t>effet</w:t>
      </w:r>
      <w:proofErr w:type="spellEnd"/>
      <w:r>
        <w:rPr>
          <w:color w:val="000000"/>
          <w:sz w:val="22"/>
          <w:szCs w:val="22"/>
          <w:lang w:val="en-US"/>
        </w:rPr>
        <w:t xml:space="preserve"> le </w:t>
      </w:r>
      <w:proofErr w:type="spellStart"/>
      <w:r>
        <w:rPr>
          <w:color w:val="000000"/>
          <w:sz w:val="22"/>
          <w:szCs w:val="22"/>
          <w:lang w:val="en-US"/>
        </w:rPr>
        <w:t>modèle</w:t>
      </w:r>
      <w:proofErr w:type="spellEnd"/>
      <w:r>
        <w:rPr>
          <w:color w:val="000000"/>
          <w:sz w:val="22"/>
          <w:szCs w:val="22"/>
          <w:lang w:val="en-US"/>
        </w:rPr>
        <w:t xml:space="preserve"> </w:t>
      </w:r>
      <w:proofErr w:type="spellStart"/>
      <w:r>
        <w:rPr>
          <w:color w:val="000000"/>
          <w:sz w:val="22"/>
          <w:szCs w:val="22"/>
          <w:lang w:val="en-US"/>
        </w:rPr>
        <w:t>que</w:t>
      </w:r>
      <w:proofErr w:type="spellEnd"/>
      <w:r>
        <w:rPr>
          <w:color w:val="000000"/>
          <w:sz w:val="22"/>
          <w:szCs w:val="22"/>
          <w:lang w:val="en-US"/>
        </w:rPr>
        <w:t xml:space="preserve"> je </w:t>
      </w:r>
      <w:proofErr w:type="spellStart"/>
      <w:r>
        <w:rPr>
          <w:color w:val="000000"/>
          <w:sz w:val="22"/>
          <w:szCs w:val="22"/>
          <w:lang w:val="en-US"/>
        </w:rPr>
        <w:t>voudrais</w:t>
      </w:r>
      <w:proofErr w:type="spellEnd"/>
      <w:r>
        <w:rPr>
          <w:color w:val="000000"/>
          <w:sz w:val="22"/>
          <w:szCs w:val="22"/>
          <w:lang w:val="en-US"/>
        </w:rPr>
        <w:t xml:space="preserve"> </w:t>
      </w:r>
      <w:proofErr w:type="spellStart"/>
      <w:proofErr w:type="gramStart"/>
      <w:r>
        <w:rPr>
          <w:color w:val="000000"/>
          <w:sz w:val="22"/>
          <w:szCs w:val="22"/>
          <w:lang w:val="en-US"/>
        </w:rPr>
        <w:t>suivre</w:t>
      </w:r>
      <w:proofErr w:type="spellEnd"/>
      <w:proofErr w:type="gramEnd"/>
      <w:r>
        <w:fldChar w:fldCharType="begin"/>
      </w:r>
      <w:r>
        <w:instrText xml:space="preserve"> HYPERLINK "https://mail.google.com/mail/u/0?ui=2&amp;ik=6d2a234a77&amp;view=lg&amp;permmsgid=msg-a:r2097591361899002837" \l "m_-7254372926357199551__ftn20" \o "" </w:instrText>
      </w:r>
      <w:r>
        <w:fldChar w:fldCharType="separate"/>
      </w:r>
      <w:r>
        <w:rPr>
          <w:rStyle w:val="Lienhypertexte"/>
          <w:sz w:val="16"/>
          <w:szCs w:val="16"/>
          <w:lang w:val="en-US"/>
        </w:rPr>
        <w:t>[20]</w:t>
      </w:r>
      <w:r>
        <w:fldChar w:fldCharType="end"/>
      </w:r>
      <w:bookmarkStart w:id="19" w:name="m_-7254372926357199551__ftnref20"/>
      <w:bookmarkEnd w:id="19"/>
      <w:r>
        <w:rPr>
          <w:color w:val="000000"/>
          <w:lang w:val="en-US"/>
        </w:rPr>
        <w:t>.</w:t>
      </w:r>
    </w:p>
    <w:p w:rsidR="0048027C" w:rsidRDefault="0048027C" w:rsidP="0048027C">
      <w:pPr>
        <w:jc w:val="both"/>
        <w:rPr>
          <w:rFonts w:ascii="New York" w:hAnsi="New York"/>
          <w:color w:val="000000"/>
        </w:rPr>
      </w:pPr>
      <w:r>
        <w:rPr>
          <w:color w:val="000000"/>
          <w:lang w:val="en-US"/>
        </w:rPr>
        <w:t> </w:t>
      </w:r>
    </w:p>
    <w:p w:rsidR="0048027C" w:rsidRDefault="0048027C" w:rsidP="0048027C">
      <w:pPr>
        <w:spacing w:line="240" w:lineRule="atLeast"/>
        <w:jc w:val="both"/>
        <w:rPr>
          <w:rFonts w:ascii="New York" w:hAnsi="New York"/>
          <w:color w:val="000000"/>
        </w:rPr>
      </w:pPr>
      <w:r>
        <w:rPr>
          <w:color w:val="000000"/>
        </w:rPr>
        <w:t xml:space="preserve">Fénelon, dans une apologie de l’âge d’or, reprenait les idées de </w:t>
      </w:r>
      <w:proofErr w:type="gramStart"/>
      <w:r>
        <w:rPr>
          <w:color w:val="000000"/>
        </w:rPr>
        <w:t>Boisguilbert</w:t>
      </w:r>
      <w:proofErr w:type="gramEnd"/>
      <w:r>
        <w:fldChar w:fldCharType="begin"/>
      </w:r>
      <w:r>
        <w:instrText xml:space="preserve"> HYPERLINK "https://mail.google.com/mail/u/0?ui=2&amp;ik=6d2a234a77&amp;view=lg&amp;permmsgid=msg-a:r2097591361899002837" \l "m_-7254372926357199551__ftn21" \o "" </w:instrText>
      </w:r>
      <w:r>
        <w:fldChar w:fldCharType="separate"/>
      </w:r>
      <w:r>
        <w:rPr>
          <w:rStyle w:val="Lienhypertexte"/>
          <w:rFonts w:ascii="Arial" w:hAnsi="Arial" w:cs="Arial"/>
          <w:sz w:val="16"/>
          <w:szCs w:val="16"/>
          <w:lang w:val="en-US"/>
        </w:rPr>
        <w:t>[21]</w:t>
      </w:r>
      <w:r>
        <w:fldChar w:fldCharType="end"/>
      </w:r>
      <w:bookmarkStart w:id="20" w:name="m_-7254372926357199551__ftnref21"/>
      <w:bookmarkEnd w:id="20"/>
      <w:r>
        <w:rPr>
          <w:color w:val="000000"/>
        </w:rPr>
        <w:t> sur les qualités du travail de la terre en leur associant les prestiges de « la vertu » et la condamnation du commerce. Au lendemain de la plus grave crise économique que la France ait connue, après la crise de 1693-1694</w:t>
      </w:r>
      <w:hyperlink r:id="rId10" w:anchor="m_-7254372926357199551__ftn22" w:tooltip="" w:history="1">
        <w:r>
          <w:rPr>
            <w:rStyle w:val="Lienhypertexte"/>
            <w:sz w:val="16"/>
            <w:szCs w:val="16"/>
            <w:lang w:val="en-US"/>
          </w:rPr>
          <w:t>[22]</w:t>
        </w:r>
      </w:hyperlink>
      <w:bookmarkStart w:id="21" w:name="m_-7254372926357199551__ftnref22"/>
      <w:bookmarkEnd w:id="21"/>
      <w:r>
        <w:rPr>
          <w:color w:val="000000"/>
        </w:rPr>
        <w:t>, Boisguilbert affirmait dans </w:t>
      </w:r>
      <w:r>
        <w:rPr>
          <w:i/>
          <w:iCs/>
          <w:color w:val="000000"/>
        </w:rPr>
        <w:t>Le Détail de la France</w:t>
      </w:r>
      <w:r>
        <w:rPr>
          <w:color w:val="000000"/>
        </w:rPr>
        <w:t> que toute richesse tire son origine du produit de la terre :</w:t>
      </w:r>
    </w:p>
    <w:p w:rsidR="0048027C" w:rsidRDefault="0048027C" w:rsidP="0048027C">
      <w:pPr>
        <w:jc w:val="both"/>
        <w:rPr>
          <w:rFonts w:ascii="New York" w:hAnsi="New York"/>
          <w:color w:val="000000"/>
        </w:rPr>
      </w:pPr>
      <w:r>
        <w:rPr>
          <w:color w:val="000000"/>
        </w:rPr>
        <w:t> </w:t>
      </w:r>
    </w:p>
    <w:p w:rsidR="0048027C" w:rsidRDefault="0048027C" w:rsidP="0048027C">
      <w:pPr>
        <w:ind w:left="851" w:right="249"/>
        <w:jc w:val="both"/>
        <w:rPr>
          <w:rFonts w:ascii="New York" w:hAnsi="New York"/>
          <w:color w:val="000000"/>
        </w:rPr>
      </w:pPr>
      <w:r>
        <w:rPr>
          <w:color w:val="000000"/>
          <w:sz w:val="22"/>
          <w:szCs w:val="22"/>
        </w:rPr>
        <w:t xml:space="preserve">Le fondement &amp; la cause de toutes les richesses de l’Europe sont le bled, le vin, le sel &amp; la toile, qui abondent en France : &amp; on ne se procure les autres choses qu’à proportion que l’on a plus qu’il ne faut de </w:t>
      </w:r>
      <w:proofErr w:type="spellStart"/>
      <w:r>
        <w:rPr>
          <w:color w:val="000000"/>
          <w:sz w:val="22"/>
          <w:szCs w:val="22"/>
        </w:rPr>
        <w:t>ceux-cy</w:t>
      </w:r>
      <w:proofErr w:type="spellEnd"/>
      <w:r>
        <w:rPr>
          <w:color w:val="000000"/>
          <w:sz w:val="22"/>
          <w:szCs w:val="22"/>
        </w:rPr>
        <w:t xml:space="preserve">. Et ainsi tous les biens de la France </w:t>
      </w:r>
      <w:proofErr w:type="spellStart"/>
      <w:r>
        <w:rPr>
          <w:color w:val="000000"/>
          <w:sz w:val="22"/>
          <w:szCs w:val="22"/>
        </w:rPr>
        <w:t>étans</w:t>
      </w:r>
      <w:proofErr w:type="spellEnd"/>
      <w:r>
        <w:rPr>
          <w:color w:val="000000"/>
          <w:sz w:val="22"/>
          <w:szCs w:val="22"/>
        </w:rPr>
        <w:t xml:space="preserve"> divisez en deux espèces, en biens en fond, &amp; en biens de revenu d’industrie : ce dernier qui renferme trois fois plus de monde que l’autre, hausse ou baisse à proportion du premier. En sorte que l’excroissance des fruits de la terre, fait travailler les avocats, les médecins, les spectacles, &amp; les moindres artisans de quelque art qu’ils puissent être : de manière qu’on voit très peu de ces sortes de gens dans les </w:t>
      </w:r>
      <w:proofErr w:type="spellStart"/>
      <w:r>
        <w:rPr>
          <w:color w:val="000000"/>
          <w:sz w:val="22"/>
          <w:szCs w:val="22"/>
        </w:rPr>
        <w:t>païs</w:t>
      </w:r>
      <w:proofErr w:type="spellEnd"/>
      <w:r>
        <w:rPr>
          <w:color w:val="000000"/>
          <w:sz w:val="22"/>
          <w:szCs w:val="22"/>
        </w:rPr>
        <w:t xml:space="preserve"> stériles, au lieu qu’ils abondent dans les </w:t>
      </w:r>
      <w:proofErr w:type="gramStart"/>
      <w:r>
        <w:rPr>
          <w:color w:val="000000"/>
          <w:sz w:val="22"/>
          <w:szCs w:val="22"/>
        </w:rPr>
        <w:t>autres</w:t>
      </w:r>
      <w:proofErr w:type="gramEnd"/>
      <w:r>
        <w:fldChar w:fldCharType="begin"/>
      </w:r>
      <w:r>
        <w:instrText xml:space="preserve"> HYPERLINK "https://mail.google.com/mail/u/0?ui=2&amp;ik=6d2a234a77&amp;view=lg&amp;permmsgid=msg-a:r2097591361899002837" \l "m_-7254372926357199551__ftn23" \o "" </w:instrText>
      </w:r>
      <w:r>
        <w:fldChar w:fldCharType="separate"/>
      </w:r>
      <w:r>
        <w:rPr>
          <w:rStyle w:val="Lienhypertexte"/>
          <w:sz w:val="16"/>
          <w:szCs w:val="16"/>
          <w:lang w:val="en-US"/>
        </w:rPr>
        <w:t>[23]</w:t>
      </w:r>
      <w:r>
        <w:fldChar w:fldCharType="end"/>
      </w:r>
      <w:bookmarkStart w:id="22" w:name="m_-7254372926357199551__ftnref23"/>
      <w:bookmarkEnd w:id="22"/>
      <w:r>
        <w:rPr>
          <w:color w:val="000000"/>
          <w:sz w:val="22"/>
          <w:szCs w:val="22"/>
        </w:rPr>
        <w:t>.</w:t>
      </w:r>
    </w:p>
    <w:p w:rsidR="0048027C" w:rsidRDefault="0048027C" w:rsidP="0048027C">
      <w:pPr>
        <w:jc w:val="both"/>
        <w:rPr>
          <w:rFonts w:ascii="New York" w:hAnsi="New York"/>
          <w:color w:val="000000"/>
        </w:rPr>
      </w:pPr>
      <w:r>
        <w:rPr>
          <w:color w:val="000000"/>
        </w:rPr>
        <w:t> </w:t>
      </w:r>
    </w:p>
    <w:p w:rsidR="0048027C" w:rsidRDefault="0048027C" w:rsidP="0048027C">
      <w:pPr>
        <w:spacing w:line="240" w:lineRule="atLeast"/>
        <w:jc w:val="both"/>
        <w:rPr>
          <w:rFonts w:ascii="New York" w:hAnsi="New York"/>
          <w:color w:val="000000"/>
        </w:rPr>
      </w:pPr>
      <w:r>
        <w:rPr>
          <w:color w:val="000000"/>
        </w:rPr>
        <w:t xml:space="preserve">Puis, il concluait par une évidence : « Le </w:t>
      </w:r>
      <w:proofErr w:type="spellStart"/>
      <w:r>
        <w:rPr>
          <w:color w:val="000000"/>
        </w:rPr>
        <w:t>roy</w:t>
      </w:r>
      <w:proofErr w:type="spellEnd"/>
      <w:r>
        <w:rPr>
          <w:color w:val="000000"/>
        </w:rPr>
        <w:t xml:space="preserve"> […] ne peut jamais tirer autant d’impôts de sujets pauvres comme de riches </w:t>
      </w:r>
      <w:proofErr w:type="gramStart"/>
      <w:r>
        <w:rPr>
          <w:color w:val="000000"/>
        </w:rPr>
        <w:t>»</w:t>
      </w:r>
      <w:proofErr w:type="gramEnd"/>
      <w:r>
        <w:fldChar w:fldCharType="begin"/>
      </w:r>
      <w:r>
        <w:instrText xml:space="preserve"> HYPERLINK "https://mail.google.com/mail/u/0?ui=2&amp;ik=6d2a234a77&amp;view=lg&amp;permmsgid=msg-a:r2097591361899002837" \l "m_-7254372926357199551__ftn24" \o "" </w:instrText>
      </w:r>
      <w:r>
        <w:fldChar w:fldCharType="separate"/>
      </w:r>
      <w:r>
        <w:rPr>
          <w:rStyle w:val="Lienhypertexte"/>
          <w:sz w:val="16"/>
          <w:szCs w:val="16"/>
          <w:lang w:val="en-US"/>
        </w:rPr>
        <w:t>[24]</w:t>
      </w:r>
      <w:r>
        <w:fldChar w:fldCharType="end"/>
      </w:r>
      <w:bookmarkStart w:id="23" w:name="m_-7254372926357199551__ftnref24"/>
      <w:bookmarkEnd w:id="23"/>
      <w:r>
        <w:rPr>
          <w:color w:val="000000"/>
        </w:rPr>
        <w:t>. Fénelon avait repris ces idées au Livre VII de </w:t>
      </w:r>
      <w:r>
        <w:rPr>
          <w:i/>
          <w:iCs/>
          <w:color w:val="000000"/>
        </w:rPr>
        <w:t>Télémaque</w:t>
      </w:r>
      <w:r>
        <w:rPr>
          <w:color w:val="000000"/>
        </w:rPr>
        <w:t xml:space="preserve"> où </w:t>
      </w:r>
      <w:proofErr w:type="spellStart"/>
      <w:r>
        <w:rPr>
          <w:color w:val="000000"/>
        </w:rPr>
        <w:t>Adoam</w:t>
      </w:r>
      <w:proofErr w:type="spellEnd"/>
      <w:r>
        <w:rPr>
          <w:color w:val="000000"/>
        </w:rPr>
        <w:t xml:space="preserve"> présente les mœurs des habitants de la Bétique qui, ne faisant :</w:t>
      </w:r>
    </w:p>
    <w:p w:rsidR="0048027C" w:rsidRDefault="0048027C" w:rsidP="0048027C">
      <w:pPr>
        <w:jc w:val="both"/>
        <w:rPr>
          <w:rFonts w:ascii="New York" w:hAnsi="New York"/>
          <w:color w:val="000000"/>
        </w:rPr>
      </w:pPr>
      <w:r>
        <w:rPr>
          <w:color w:val="000000"/>
        </w:rPr>
        <w:t> </w:t>
      </w:r>
    </w:p>
    <w:p w:rsidR="0048027C" w:rsidRDefault="0048027C" w:rsidP="0048027C">
      <w:pPr>
        <w:ind w:left="851"/>
        <w:jc w:val="both"/>
        <w:rPr>
          <w:rFonts w:ascii="New York" w:hAnsi="New York"/>
          <w:color w:val="000000"/>
        </w:rPr>
      </w:pPr>
      <w:proofErr w:type="gramStart"/>
      <w:r>
        <w:rPr>
          <w:color w:val="000000"/>
          <w:sz w:val="22"/>
          <w:szCs w:val="22"/>
        </w:rPr>
        <w:t>aucun</w:t>
      </w:r>
      <w:proofErr w:type="gramEnd"/>
      <w:r>
        <w:rPr>
          <w:color w:val="000000"/>
          <w:sz w:val="22"/>
          <w:szCs w:val="22"/>
        </w:rPr>
        <w:t xml:space="preserve"> commerce au dehors, […] n’avaient besoin d’aucune monnaie. […] Pour la navigation, ils l’admirent à cause de l’industrie de cet art ; mais ils croient que c’est un art pernicieux. Si ces gens-là, disent-ils, ont suffisamment en leur pays ce qui est nécessaire à la vie, que vont-ils chercher en un autre ? </w:t>
      </w:r>
      <w:proofErr w:type="gramStart"/>
      <w:r>
        <w:rPr>
          <w:color w:val="000000"/>
          <w:sz w:val="22"/>
          <w:szCs w:val="22"/>
        </w:rPr>
        <w:t>ce</w:t>
      </w:r>
      <w:proofErr w:type="gramEnd"/>
      <w:r>
        <w:rPr>
          <w:color w:val="000000"/>
          <w:sz w:val="22"/>
          <w:szCs w:val="22"/>
        </w:rPr>
        <w:t xml:space="preserve"> qui suffit aux besoins de la nature ne leur suffit-il pas ? Ils mériteraient de faire naufrage, puisqu’ils cherchent la mort au milieu des tempêtes, pour assouvir l’avarice des marchands, et pour flatter les passions des autres </w:t>
      </w:r>
      <w:proofErr w:type="gramStart"/>
      <w:r>
        <w:rPr>
          <w:color w:val="000000"/>
          <w:sz w:val="22"/>
          <w:szCs w:val="22"/>
        </w:rPr>
        <w:t>hommes</w:t>
      </w:r>
      <w:proofErr w:type="gramEnd"/>
      <w:r>
        <w:fldChar w:fldCharType="begin"/>
      </w:r>
      <w:r>
        <w:instrText xml:space="preserve"> HYPERLINK "https://mail.google.com/mail/u/0?ui=2&amp;ik=6d2a234a77&amp;view=lg&amp;permmsgid=msg-a:r2097591361899002837" \l "m_-7254372926357199551__ftn25" \o "" </w:instrText>
      </w:r>
      <w:r>
        <w:fldChar w:fldCharType="separate"/>
      </w:r>
      <w:r>
        <w:rPr>
          <w:rStyle w:val="Lienhypertexte"/>
          <w:sz w:val="16"/>
          <w:szCs w:val="16"/>
          <w:lang w:val="en-US"/>
        </w:rPr>
        <w:t>[25]</w:t>
      </w:r>
      <w:r>
        <w:fldChar w:fldCharType="end"/>
      </w:r>
      <w:bookmarkStart w:id="24" w:name="m_-7254372926357199551__ftnref25"/>
      <w:bookmarkEnd w:id="24"/>
      <w:r>
        <w:rPr>
          <w:color w:val="000000"/>
        </w:rPr>
        <w:t>.</w:t>
      </w:r>
    </w:p>
    <w:p w:rsidR="0048027C" w:rsidRDefault="0048027C" w:rsidP="0048027C">
      <w:pPr>
        <w:jc w:val="both"/>
        <w:rPr>
          <w:rFonts w:ascii="New York" w:hAnsi="New York"/>
          <w:color w:val="000000"/>
        </w:rPr>
      </w:pPr>
      <w:r>
        <w:rPr>
          <w:color w:val="000000"/>
        </w:rPr>
        <w:t> </w:t>
      </w:r>
    </w:p>
    <w:p w:rsidR="0048027C" w:rsidRDefault="0048027C" w:rsidP="0048027C">
      <w:pPr>
        <w:spacing w:line="240" w:lineRule="atLeast"/>
        <w:jc w:val="both"/>
        <w:rPr>
          <w:rFonts w:ascii="New York" w:hAnsi="New York"/>
          <w:color w:val="000000"/>
        </w:rPr>
      </w:pPr>
      <w:r>
        <w:rPr>
          <w:color w:val="000000"/>
        </w:rPr>
        <w:t xml:space="preserve">Fénelon y revient encore au Livre XIV, où le « sage </w:t>
      </w:r>
      <w:proofErr w:type="spellStart"/>
      <w:r>
        <w:rPr>
          <w:color w:val="000000"/>
        </w:rPr>
        <w:t>Érichton</w:t>
      </w:r>
      <w:proofErr w:type="spellEnd"/>
      <w:r>
        <w:rPr>
          <w:color w:val="000000"/>
        </w:rPr>
        <w:t> » affirme :</w:t>
      </w:r>
    </w:p>
    <w:p w:rsidR="0048027C" w:rsidRDefault="0048027C" w:rsidP="0048027C">
      <w:pPr>
        <w:jc w:val="both"/>
        <w:rPr>
          <w:rFonts w:ascii="New York" w:hAnsi="New York"/>
          <w:color w:val="000000"/>
        </w:rPr>
      </w:pPr>
      <w:r>
        <w:rPr>
          <w:color w:val="000000"/>
        </w:rPr>
        <w:t> </w:t>
      </w:r>
    </w:p>
    <w:p w:rsidR="0048027C" w:rsidRDefault="0048027C" w:rsidP="0048027C">
      <w:pPr>
        <w:ind w:left="851"/>
        <w:jc w:val="both"/>
        <w:rPr>
          <w:rFonts w:ascii="New York" w:hAnsi="New York"/>
          <w:color w:val="000000"/>
        </w:rPr>
      </w:pPr>
      <w:r>
        <w:rPr>
          <w:color w:val="000000"/>
          <w:sz w:val="22"/>
          <w:szCs w:val="22"/>
        </w:rPr>
        <w:t>Appliquez-vous […] à multiplier chez vous les richesses naturelles, qui sont les véritables : cultivez la terre pour avoir une grande abondance de blé, de vin, d’huile et de fruits ; ayez des troupeaux innombrables […]. Pour l’argent monnayé, il ne faut en faire aucun cas, qu’autant qu’il est nécessaire ou pour les guerres inévitables qu’on a à soutenir au dehors, ou pour le commerce des marchandises nécessaires qui manquent dans votre pays : encore serait-il à souhaiter qu’on laissât tomber le commerce, à l’égard de toutes les choses qui ne servent qu’à entretenir le luxe, la vanité et la mollesse</w:t>
      </w:r>
      <w:hyperlink r:id="rId11" w:anchor="m_-7254372926357199551__ftn26" w:tooltip="" w:history="1">
        <w:r>
          <w:rPr>
            <w:rStyle w:val="Lienhypertexte"/>
            <w:sz w:val="16"/>
            <w:szCs w:val="16"/>
            <w:lang w:val="en-US"/>
          </w:rPr>
          <w:t>[26]</w:t>
        </w:r>
      </w:hyperlink>
      <w:bookmarkStart w:id="25" w:name="m_-7254372926357199551__ftnref26"/>
      <w:bookmarkEnd w:id="25"/>
      <w:r>
        <w:rPr>
          <w:color w:val="000000"/>
        </w:rPr>
        <w:t>.</w:t>
      </w:r>
    </w:p>
    <w:p w:rsidR="0048027C" w:rsidRDefault="0048027C" w:rsidP="0048027C">
      <w:pPr>
        <w:jc w:val="both"/>
        <w:rPr>
          <w:rFonts w:ascii="New York" w:hAnsi="New York"/>
          <w:color w:val="000000"/>
        </w:rPr>
      </w:pPr>
      <w:r>
        <w:rPr>
          <w:color w:val="000000"/>
        </w:rPr>
        <w:t> </w:t>
      </w:r>
    </w:p>
    <w:p w:rsidR="0048027C" w:rsidRDefault="0048027C" w:rsidP="0048027C">
      <w:pPr>
        <w:spacing w:line="240" w:lineRule="atLeast"/>
        <w:jc w:val="both"/>
        <w:rPr>
          <w:rFonts w:ascii="New York" w:hAnsi="New York"/>
          <w:color w:val="000000"/>
        </w:rPr>
      </w:pPr>
      <w:r>
        <w:rPr>
          <w:color w:val="000000"/>
        </w:rPr>
        <w:t>De telles affirmations, même accompagnées de justifications tirées de la « sage » et « vertueuse » nature, entraient directement en contradiction avec les théories et la pratique de Colbert.</w:t>
      </w:r>
    </w:p>
    <w:p w:rsidR="0048027C" w:rsidRDefault="0048027C" w:rsidP="0048027C">
      <w:pPr>
        <w:spacing w:line="240" w:lineRule="atLeast"/>
        <w:jc w:val="both"/>
        <w:rPr>
          <w:rFonts w:ascii="New York" w:hAnsi="New York"/>
          <w:color w:val="000000"/>
        </w:rPr>
      </w:pPr>
    </w:p>
    <w:p w:rsidR="0048027C" w:rsidRDefault="0048027C" w:rsidP="0048027C">
      <w:pPr>
        <w:spacing w:line="240" w:lineRule="atLeast"/>
        <w:jc w:val="both"/>
        <w:rPr>
          <w:rFonts w:ascii="New York" w:hAnsi="New York"/>
          <w:color w:val="000000"/>
        </w:rPr>
      </w:pPr>
      <w:r>
        <w:rPr>
          <w:color w:val="000000"/>
        </w:rPr>
        <w:t>Mais Fénelon n’était pas uniquement un chantre du Paradis perdu : sa pensée est beaucoup plus nuancée qu’il n’y paraîtrait si l’on se contentait des deux citations énoncées ci-dessus. Dans le Livre II (paragraphes 3 et 4) de </w:t>
      </w:r>
      <w:r>
        <w:rPr>
          <w:i/>
          <w:iCs/>
          <w:color w:val="000000"/>
        </w:rPr>
        <w:t>Télémaque</w:t>
      </w:r>
      <w:r>
        <w:rPr>
          <w:color w:val="000000"/>
        </w:rPr>
        <w:t>, il s’attache à décrire la puissance et la richesse de la république de Tyr et des Phéniciens, en qui les contemporains reconnurent la Hollande et sa puissance commerciale. Il y analyse le fonctionnement de cet État, si différent de la France de Louis XIV, et les raisons de son développement. Les contemporains de Fénelon ont donc pu trouver, toujours dans </w:t>
      </w:r>
      <w:r>
        <w:rPr>
          <w:i/>
          <w:iCs/>
          <w:color w:val="000000"/>
        </w:rPr>
        <w:t>Télémaque</w:t>
      </w:r>
      <w:r>
        <w:rPr>
          <w:color w:val="000000"/>
        </w:rPr>
        <w:t>, une description très précise des mécanismes qui régissent un État mercantiliste ‒ la Hollande de son temps ou la France à l’époque du grand Colbert.</w:t>
      </w:r>
    </w:p>
    <w:p w:rsidR="0048027C" w:rsidRDefault="0048027C" w:rsidP="0048027C">
      <w:pPr>
        <w:spacing w:line="240" w:lineRule="atLeast"/>
        <w:jc w:val="both"/>
        <w:rPr>
          <w:rFonts w:ascii="New York" w:hAnsi="New York"/>
          <w:color w:val="000000"/>
        </w:rPr>
      </w:pPr>
      <w:r>
        <w:rPr>
          <w:color w:val="000000"/>
        </w:rPr>
        <w:t> </w:t>
      </w:r>
    </w:p>
    <w:p w:rsidR="0048027C" w:rsidRDefault="0048027C" w:rsidP="0048027C">
      <w:pPr>
        <w:spacing w:line="240" w:lineRule="atLeast"/>
        <w:jc w:val="both"/>
        <w:rPr>
          <w:rFonts w:ascii="New York" w:hAnsi="New York"/>
          <w:color w:val="000000"/>
        </w:rPr>
      </w:pPr>
      <w:r>
        <w:rPr>
          <w:color w:val="000000"/>
        </w:rPr>
        <w:t xml:space="preserve">Fénelon formule des observations concrètes sur les moyens du commerce maritime : il considère que l’établissement et la création d’un port dépendent essentiellement de sa situation, de son emplacement et de la disposition des </w:t>
      </w:r>
      <w:proofErr w:type="gramStart"/>
      <w:r>
        <w:rPr>
          <w:color w:val="000000"/>
        </w:rPr>
        <w:t>lieux</w:t>
      </w:r>
      <w:proofErr w:type="gramEnd"/>
      <w:r>
        <w:fldChar w:fldCharType="begin"/>
      </w:r>
      <w:r>
        <w:instrText xml:space="preserve"> HYPERLINK "https://mail.google.com/mail/u/0?ui=2&amp;ik=6d2a234a77&amp;view=lg&amp;permmsgid=msg-a:r2097591361899002837" \l "m_-7254372926357199551__ftn27" \o "" </w:instrText>
      </w:r>
      <w:r>
        <w:fldChar w:fldCharType="separate"/>
      </w:r>
      <w:r>
        <w:rPr>
          <w:rStyle w:val="Lienhypertexte"/>
          <w:sz w:val="16"/>
          <w:szCs w:val="16"/>
        </w:rPr>
        <w:t>[27]</w:t>
      </w:r>
      <w:r>
        <w:fldChar w:fldCharType="end"/>
      </w:r>
      <w:bookmarkStart w:id="26" w:name="m_-7254372926357199551__ftnref27"/>
      <w:bookmarkEnd w:id="26"/>
      <w:r>
        <w:rPr>
          <w:color w:val="000000"/>
        </w:rPr>
        <w:t>. Sur ce point, Fénelon, quoique homme de cabinet, est capable d’apprécier la disposition et l’organisation de l’espace : pour lui, le mouillage est essentiel. Fénelon situe le cœur de son empire commercial dans un lieu ouvert sur la mer, équipé de môles, protégé des tempêtes et directement accessible à tous les navires de commerce, qui s’y pressent,</w:t>
      </w:r>
    </w:p>
    <w:p w:rsidR="0048027C" w:rsidRDefault="0048027C" w:rsidP="0048027C">
      <w:pPr>
        <w:jc w:val="both"/>
        <w:rPr>
          <w:rFonts w:ascii="New York" w:hAnsi="New York"/>
          <w:color w:val="000000"/>
        </w:rPr>
      </w:pPr>
      <w:r>
        <w:rPr>
          <w:color w:val="000000"/>
        </w:rPr>
        <w:t> </w:t>
      </w:r>
    </w:p>
    <w:p w:rsidR="0048027C" w:rsidRDefault="0048027C" w:rsidP="0048027C">
      <w:pPr>
        <w:ind w:left="851"/>
        <w:jc w:val="both"/>
        <w:rPr>
          <w:rFonts w:ascii="New York" w:hAnsi="New York"/>
          <w:color w:val="000000"/>
        </w:rPr>
      </w:pPr>
      <w:r>
        <w:rPr>
          <w:color w:val="000000"/>
          <w:sz w:val="22"/>
          <w:szCs w:val="22"/>
        </w:rPr>
        <w:t>[Au pied du mont Liban,] s’élève dans la mer l’île où est bâtie la ville de Tyr. Cette grande ville semble nager au-dessus des eaux, et être la reine de toute la mer […]. Elle a deux grands môles, semblables à deux bras, qui s’avancent dans la mer, et qui embrassent un vaste port où les vents ne peuvent entrer. Dans ce port on voit comme une forêt de mâts de navires ; et ces navires sont si nombreux qu’à peine peut-on découvrir la mer qui les porte.</w:t>
      </w:r>
    </w:p>
    <w:p w:rsidR="0048027C" w:rsidRDefault="0048027C" w:rsidP="0048027C">
      <w:pPr>
        <w:ind w:left="851"/>
        <w:jc w:val="both"/>
        <w:rPr>
          <w:rFonts w:ascii="New York" w:hAnsi="New York"/>
          <w:color w:val="000000"/>
        </w:rPr>
      </w:pPr>
      <w:r>
        <w:rPr>
          <w:color w:val="000000"/>
          <w:sz w:val="22"/>
          <w:szCs w:val="22"/>
        </w:rPr>
        <w:t> </w:t>
      </w:r>
    </w:p>
    <w:p w:rsidR="0048027C" w:rsidRDefault="0048027C" w:rsidP="0048027C">
      <w:pPr>
        <w:jc w:val="both"/>
        <w:rPr>
          <w:rFonts w:ascii="New York" w:hAnsi="New York"/>
          <w:color w:val="000000"/>
        </w:rPr>
      </w:pPr>
      <w:r>
        <w:rPr>
          <w:color w:val="000000"/>
        </w:rPr>
        <w:t>Il conclut :</w:t>
      </w:r>
    </w:p>
    <w:p w:rsidR="0048027C" w:rsidRDefault="0048027C" w:rsidP="0048027C">
      <w:pPr>
        <w:ind w:left="851"/>
        <w:jc w:val="both"/>
        <w:rPr>
          <w:rFonts w:ascii="New York" w:hAnsi="New York"/>
          <w:color w:val="000000"/>
        </w:rPr>
      </w:pPr>
      <w:r>
        <w:rPr>
          <w:color w:val="000000"/>
          <w:sz w:val="22"/>
          <w:szCs w:val="22"/>
        </w:rPr>
        <w:t> </w:t>
      </w:r>
    </w:p>
    <w:p w:rsidR="0048027C" w:rsidRDefault="0048027C" w:rsidP="0048027C">
      <w:pPr>
        <w:ind w:left="851"/>
        <w:jc w:val="both"/>
        <w:rPr>
          <w:rFonts w:ascii="New York" w:hAnsi="New York"/>
          <w:color w:val="000000"/>
        </w:rPr>
      </w:pPr>
      <w:r>
        <w:rPr>
          <w:color w:val="000000"/>
          <w:sz w:val="22"/>
          <w:szCs w:val="22"/>
        </w:rPr>
        <w:t xml:space="preserve">La situation de Tyr est heureuse pour le </w:t>
      </w:r>
      <w:proofErr w:type="gramStart"/>
      <w:r>
        <w:rPr>
          <w:color w:val="000000"/>
          <w:sz w:val="22"/>
          <w:szCs w:val="22"/>
        </w:rPr>
        <w:t>commerce</w:t>
      </w:r>
      <w:proofErr w:type="gramEnd"/>
      <w:r>
        <w:fldChar w:fldCharType="begin"/>
      </w:r>
      <w:r>
        <w:instrText xml:space="preserve"> HYPERLINK "https://mail.google.com/mail/u/0?ui=2&amp;ik=6d2a234a77&amp;view=lg&amp;permmsgid=msg-a:r2097591361899002837" \l "m_-7254372926357199551__ftn28" \o "" </w:instrText>
      </w:r>
      <w:r>
        <w:fldChar w:fldCharType="separate"/>
      </w:r>
      <w:r>
        <w:rPr>
          <w:rStyle w:val="Lienhypertexte"/>
          <w:sz w:val="16"/>
          <w:szCs w:val="16"/>
        </w:rPr>
        <w:t>[28]</w:t>
      </w:r>
      <w:r>
        <w:fldChar w:fldCharType="end"/>
      </w:r>
      <w:bookmarkStart w:id="27" w:name="m_-7254372926357199551__ftnref28"/>
      <w:bookmarkEnd w:id="27"/>
      <w:r>
        <w:rPr>
          <w:color w:val="000000"/>
        </w:rPr>
        <w:t>.</w:t>
      </w:r>
    </w:p>
    <w:p w:rsidR="0048027C" w:rsidRDefault="0048027C" w:rsidP="0048027C">
      <w:pPr>
        <w:jc w:val="both"/>
        <w:rPr>
          <w:rFonts w:ascii="New York" w:hAnsi="New York"/>
          <w:color w:val="000000"/>
        </w:rPr>
      </w:pPr>
      <w:r>
        <w:rPr>
          <w:color w:val="000000"/>
        </w:rPr>
        <w:t> </w:t>
      </w:r>
    </w:p>
    <w:p w:rsidR="0048027C" w:rsidRDefault="0048027C" w:rsidP="0048027C">
      <w:pPr>
        <w:spacing w:line="240" w:lineRule="atLeast"/>
        <w:jc w:val="both"/>
        <w:rPr>
          <w:rFonts w:ascii="New York" w:hAnsi="New York"/>
          <w:color w:val="000000"/>
        </w:rPr>
      </w:pPr>
      <w:r>
        <w:rPr>
          <w:color w:val="000000"/>
        </w:rPr>
        <w:t>Bien qu’Amsterdam serve à l’évidence de modèle à la « Tyr » de Fénelon, la capitale des Provinces-Unies ne bénéficie pas d’une disposition des lieux aussi favorable que la création romanesque de Fénelon : en effet, toutes les marchandises étaient débarquées à Texel avant d’être acheminées sur des péniches dans les villes de l’intérieur :</w:t>
      </w:r>
    </w:p>
    <w:p w:rsidR="0048027C" w:rsidRDefault="0048027C" w:rsidP="0048027C">
      <w:pPr>
        <w:spacing w:line="240" w:lineRule="atLeast"/>
        <w:jc w:val="both"/>
        <w:rPr>
          <w:rFonts w:ascii="New York" w:hAnsi="New York"/>
          <w:color w:val="000000"/>
        </w:rPr>
      </w:pPr>
      <w:r>
        <w:rPr>
          <w:color w:val="000000"/>
        </w:rPr>
        <w:t>Le regard que Fénelon jette sur les ports dans lesquels les navires de Télémaque sont amenés à s’arrêter se caractérise par un souci politique de contrôle de l’espace en fonction de considérations commerciales. Pour les hommes de terrain qui ont l’expérience des choses de la mer, il faut que les mouillages soient profonds : les navires doivent pouvoir accéder facilement à la terre, afin que les marchandises n’aient pas l’obligation d’être transbordées dans des barques avant d’être déposées à quai.</w:t>
      </w:r>
    </w:p>
    <w:p w:rsidR="0048027C" w:rsidRDefault="0048027C" w:rsidP="0048027C">
      <w:pPr>
        <w:spacing w:line="240" w:lineRule="atLeast"/>
        <w:jc w:val="both"/>
        <w:rPr>
          <w:rFonts w:ascii="New York" w:hAnsi="New York"/>
          <w:color w:val="000000"/>
        </w:rPr>
      </w:pPr>
      <w:r>
        <w:rPr>
          <w:rFonts w:ascii="New York" w:hAnsi="New York"/>
          <w:color w:val="000000"/>
        </w:rPr>
        <w:t> </w:t>
      </w:r>
    </w:p>
    <w:p w:rsidR="0048027C" w:rsidRDefault="0048027C" w:rsidP="0048027C">
      <w:pPr>
        <w:spacing w:line="240" w:lineRule="atLeast"/>
        <w:jc w:val="both"/>
        <w:rPr>
          <w:rFonts w:ascii="New York" w:hAnsi="New York"/>
          <w:color w:val="000000"/>
        </w:rPr>
      </w:pPr>
      <w:r>
        <w:rPr>
          <w:color w:val="000000"/>
        </w:rPr>
        <w:t>Avant Fénelon, </w:t>
      </w:r>
      <w:r>
        <w:rPr>
          <w:color w:val="000000"/>
          <w:lang w:val="en-US"/>
        </w:rPr>
        <w:t>Jean-</w:t>
      </w:r>
      <w:proofErr w:type="spellStart"/>
      <w:r>
        <w:rPr>
          <w:color w:val="000000"/>
          <w:lang w:val="en-US"/>
        </w:rPr>
        <w:t>Baptiste</w:t>
      </w:r>
      <w:proofErr w:type="spellEnd"/>
      <w:r>
        <w:rPr>
          <w:color w:val="000000"/>
          <w:lang w:val="en-US"/>
        </w:rPr>
        <w:t xml:space="preserve"> </w:t>
      </w:r>
      <w:proofErr w:type="gramStart"/>
      <w:r>
        <w:rPr>
          <w:color w:val="000000"/>
          <w:lang w:val="en-US"/>
        </w:rPr>
        <w:t>Tavernier</w:t>
      </w:r>
      <w:proofErr w:type="gramEnd"/>
      <w:r>
        <w:fldChar w:fldCharType="begin"/>
      </w:r>
      <w:r>
        <w:instrText xml:space="preserve"> HYPERLINK "https://mail.google.com/mail/u/0?ui=2&amp;ik=6d2a234a77&amp;view=lg&amp;permmsgid=msg-a:r2097591361899002837" \l "m_-7254372926357199551__ftn29" \o "" </w:instrText>
      </w:r>
      <w:r>
        <w:fldChar w:fldCharType="separate"/>
      </w:r>
      <w:r>
        <w:rPr>
          <w:rStyle w:val="Lienhypertexte"/>
          <w:sz w:val="16"/>
          <w:szCs w:val="16"/>
        </w:rPr>
        <w:t>[29]</w:t>
      </w:r>
      <w:r>
        <w:fldChar w:fldCharType="end"/>
      </w:r>
      <w:bookmarkStart w:id="28" w:name="m_-7254372926357199551__ftnref29"/>
      <w:bookmarkEnd w:id="28"/>
      <w:r>
        <w:rPr>
          <w:color w:val="000000"/>
          <w:lang w:val="en-US"/>
        </w:rPr>
        <w:t xml:space="preserve">, qui </w:t>
      </w:r>
      <w:proofErr w:type="spellStart"/>
      <w:r>
        <w:rPr>
          <w:color w:val="000000"/>
          <w:lang w:val="en-US"/>
        </w:rPr>
        <w:t>avait</w:t>
      </w:r>
      <w:proofErr w:type="spellEnd"/>
      <w:r>
        <w:rPr>
          <w:color w:val="000000"/>
          <w:lang w:val="en-US"/>
        </w:rPr>
        <w:t xml:space="preserve"> fait six voyages en </w:t>
      </w:r>
      <w:proofErr w:type="spellStart"/>
      <w:r>
        <w:rPr>
          <w:color w:val="000000"/>
          <w:lang w:val="en-US"/>
        </w:rPr>
        <w:t>Asie</w:t>
      </w:r>
      <w:proofErr w:type="spellEnd"/>
      <w:r>
        <w:rPr>
          <w:color w:val="000000"/>
          <w:lang w:val="en-US"/>
        </w:rPr>
        <w:t xml:space="preserve"> de 1636 à 1666, </w:t>
      </w:r>
      <w:proofErr w:type="spellStart"/>
      <w:r>
        <w:rPr>
          <w:color w:val="000000"/>
          <w:lang w:val="en-US"/>
        </w:rPr>
        <w:t>avait</w:t>
      </w:r>
      <w:proofErr w:type="spellEnd"/>
      <w:r>
        <w:rPr>
          <w:color w:val="000000"/>
          <w:lang w:val="en-US"/>
        </w:rPr>
        <w:t xml:space="preserve"> déjà </w:t>
      </w:r>
      <w:proofErr w:type="spellStart"/>
      <w:r>
        <w:rPr>
          <w:color w:val="000000"/>
          <w:lang w:val="en-US"/>
        </w:rPr>
        <w:t>signalé</w:t>
      </w:r>
      <w:proofErr w:type="spellEnd"/>
      <w:r>
        <w:rPr>
          <w:color w:val="000000"/>
          <w:lang w:val="en-US"/>
        </w:rPr>
        <w:t xml:space="preserve"> </w:t>
      </w:r>
      <w:proofErr w:type="spellStart"/>
      <w:r>
        <w:rPr>
          <w:color w:val="000000"/>
          <w:lang w:val="en-US"/>
        </w:rPr>
        <w:t>l’importance</w:t>
      </w:r>
      <w:proofErr w:type="spellEnd"/>
      <w:r>
        <w:rPr>
          <w:color w:val="000000"/>
          <w:lang w:val="en-US"/>
        </w:rPr>
        <w:t xml:space="preserve"> de la </w:t>
      </w:r>
      <w:proofErr w:type="spellStart"/>
      <w:r>
        <w:rPr>
          <w:color w:val="000000"/>
          <w:lang w:val="en-US"/>
        </w:rPr>
        <w:t>qualité</w:t>
      </w:r>
      <w:proofErr w:type="spellEnd"/>
      <w:r>
        <w:rPr>
          <w:color w:val="000000"/>
          <w:lang w:val="en-US"/>
        </w:rPr>
        <w:t xml:space="preserve"> des </w:t>
      </w:r>
      <w:proofErr w:type="spellStart"/>
      <w:r>
        <w:rPr>
          <w:color w:val="000000"/>
          <w:lang w:val="en-US"/>
        </w:rPr>
        <w:t>fonds</w:t>
      </w:r>
      <w:proofErr w:type="spellEnd"/>
      <w:r>
        <w:rPr>
          <w:color w:val="000000"/>
          <w:lang w:val="en-US"/>
        </w:rPr>
        <w:t xml:space="preserve"> </w:t>
      </w:r>
      <w:proofErr w:type="spellStart"/>
      <w:r>
        <w:rPr>
          <w:color w:val="000000"/>
          <w:lang w:val="en-US"/>
        </w:rPr>
        <w:t>marins</w:t>
      </w:r>
      <w:proofErr w:type="spellEnd"/>
      <w:r>
        <w:rPr>
          <w:color w:val="000000"/>
          <w:lang w:val="en-US"/>
        </w:rPr>
        <w:t xml:space="preserve"> </w:t>
      </w:r>
      <w:proofErr w:type="spellStart"/>
      <w:r>
        <w:rPr>
          <w:color w:val="000000"/>
          <w:lang w:val="en-US"/>
        </w:rPr>
        <w:t>dans</w:t>
      </w:r>
      <w:proofErr w:type="spellEnd"/>
      <w:r>
        <w:rPr>
          <w:color w:val="000000"/>
          <w:lang w:val="en-US"/>
        </w:rPr>
        <w:t xml:space="preserve"> </w:t>
      </w:r>
      <w:proofErr w:type="spellStart"/>
      <w:r>
        <w:rPr>
          <w:color w:val="000000"/>
          <w:lang w:val="en-US"/>
        </w:rPr>
        <w:t>l’établissement</w:t>
      </w:r>
      <w:proofErr w:type="spellEnd"/>
      <w:r>
        <w:rPr>
          <w:color w:val="000000"/>
          <w:lang w:val="en-US"/>
        </w:rPr>
        <w:t xml:space="preserve"> d’un port commercial :</w:t>
      </w:r>
    </w:p>
    <w:p w:rsidR="0048027C" w:rsidRDefault="0048027C" w:rsidP="0048027C">
      <w:pPr>
        <w:ind w:left="851"/>
        <w:jc w:val="both"/>
        <w:rPr>
          <w:rFonts w:ascii="New York" w:hAnsi="New York"/>
          <w:color w:val="000000"/>
        </w:rPr>
      </w:pPr>
      <w:r>
        <w:rPr>
          <w:color w:val="000000"/>
        </w:rPr>
        <w:t> </w:t>
      </w:r>
    </w:p>
    <w:p w:rsidR="0048027C" w:rsidRDefault="0048027C" w:rsidP="0048027C">
      <w:pPr>
        <w:ind w:left="851"/>
        <w:jc w:val="both"/>
        <w:rPr>
          <w:rFonts w:ascii="New York" w:hAnsi="New York"/>
          <w:color w:val="000000"/>
        </w:rPr>
      </w:pPr>
      <w:r>
        <w:rPr>
          <w:color w:val="000000"/>
          <w:sz w:val="22"/>
          <w:szCs w:val="22"/>
        </w:rPr>
        <w:t xml:space="preserve">S’il prenait envie à quelque nation d’établir une compagnie de commerce aux Indes orientales, avant toutes choses elle doit penser à se faire un bon poste en </w:t>
      </w:r>
      <w:proofErr w:type="gramStart"/>
      <w:r>
        <w:rPr>
          <w:color w:val="000000"/>
          <w:sz w:val="22"/>
          <w:szCs w:val="22"/>
        </w:rPr>
        <w:t>ces</w:t>
      </w:r>
      <w:proofErr w:type="gramEnd"/>
      <w:r>
        <w:rPr>
          <w:color w:val="000000"/>
          <w:sz w:val="22"/>
          <w:szCs w:val="22"/>
        </w:rPr>
        <w:t xml:space="preserve"> pays-là, pour avoir le moyen d’y radouber ses vaisseaux, &amp; d’y passer le temps des moussons. C’est manque d’un bon havre que la compagnie anglaise ne s’est pas tant avancée qu’elle aurait pu faire, parce qu’il est impossible qu’un vaisseau puisse demeurer deux ans sans être radoubé, ou sans être mangé des vers. // Mais parce que le chemin est long de l’Europe aux Indes orientales, il serait à désirer que la Compagnie pût avoir un lieu de retraite au Cap de Bonne-Espérance</w:t>
      </w:r>
      <w:hyperlink r:id="rId12" w:anchor="m_-7254372926357199551__ftn30" w:tooltip="" w:history="1">
        <w:r>
          <w:rPr>
            <w:rStyle w:val="Lienhypertexte"/>
            <w:sz w:val="16"/>
            <w:szCs w:val="16"/>
          </w:rPr>
          <w:t>[30]</w:t>
        </w:r>
      </w:hyperlink>
      <w:bookmarkStart w:id="29" w:name="m_-7254372926357199551__ftnref30"/>
      <w:bookmarkEnd w:id="29"/>
      <w:r>
        <w:rPr>
          <w:color w:val="000000"/>
          <w:sz w:val="22"/>
          <w:szCs w:val="22"/>
        </w:rPr>
        <w:t> pour y faire aiguade &amp; prendre quelques rafraîchissements, soit en allant, soit en revenant des Indes, mais surtout en revenant, parce que les vaisseaux étant chargés, ils ne peuvent prendre provision d’eau pour longtemps</w:t>
      </w:r>
      <w:hyperlink r:id="rId13" w:anchor="m_-7254372926357199551__ftn31" w:tooltip="" w:history="1">
        <w:r>
          <w:rPr>
            <w:rStyle w:val="Lienhypertexte"/>
            <w:sz w:val="16"/>
            <w:szCs w:val="16"/>
          </w:rPr>
          <w:t>[31]</w:t>
        </w:r>
      </w:hyperlink>
      <w:bookmarkStart w:id="30" w:name="m_-7254372926357199551__ftnref31"/>
      <w:bookmarkEnd w:id="30"/>
      <w:r>
        <w:rPr>
          <w:color w:val="000000"/>
          <w:sz w:val="22"/>
          <w:szCs w:val="22"/>
        </w:rPr>
        <w:t>.</w:t>
      </w:r>
    </w:p>
    <w:p w:rsidR="0048027C" w:rsidRDefault="0048027C" w:rsidP="0048027C">
      <w:pPr>
        <w:jc w:val="both"/>
        <w:rPr>
          <w:rFonts w:ascii="New York" w:hAnsi="New York"/>
          <w:color w:val="000000"/>
        </w:rPr>
      </w:pPr>
      <w:r>
        <w:rPr>
          <w:color w:val="000000"/>
          <w:lang w:val="en-US"/>
        </w:rPr>
        <w:t> </w:t>
      </w:r>
    </w:p>
    <w:p w:rsidR="0048027C" w:rsidRDefault="0048027C" w:rsidP="0048027C">
      <w:pPr>
        <w:spacing w:line="240" w:lineRule="atLeast"/>
        <w:jc w:val="both"/>
        <w:rPr>
          <w:rFonts w:ascii="New York" w:hAnsi="New York"/>
          <w:color w:val="000000"/>
        </w:rPr>
      </w:pPr>
      <w:r>
        <w:rPr>
          <w:color w:val="000000"/>
        </w:rPr>
        <w:t>En revanche, Voltaire, qui est un homme de bureau et de cabinet, écrit da</w:t>
      </w:r>
      <w:r>
        <w:rPr>
          <w:color w:val="000000"/>
          <w:lang w:val="en-US"/>
        </w:rPr>
        <w:t>ns son </w:t>
      </w:r>
      <w:proofErr w:type="spellStart"/>
      <w:r>
        <w:rPr>
          <w:i/>
          <w:iCs/>
          <w:color w:val="000000"/>
          <w:lang w:val="en-US"/>
        </w:rPr>
        <w:t>Essai</w:t>
      </w:r>
      <w:proofErr w:type="spellEnd"/>
      <w:r>
        <w:rPr>
          <w:i/>
          <w:iCs/>
          <w:color w:val="000000"/>
          <w:lang w:val="en-US"/>
        </w:rPr>
        <w:t xml:space="preserve"> </w:t>
      </w:r>
      <w:proofErr w:type="spellStart"/>
      <w:r>
        <w:rPr>
          <w:i/>
          <w:iCs/>
          <w:color w:val="000000"/>
          <w:lang w:val="en-US"/>
        </w:rPr>
        <w:t>sur</w:t>
      </w:r>
      <w:proofErr w:type="spellEnd"/>
      <w:r>
        <w:rPr>
          <w:i/>
          <w:iCs/>
          <w:color w:val="000000"/>
          <w:lang w:val="en-US"/>
        </w:rPr>
        <w:t xml:space="preserve"> les </w:t>
      </w:r>
      <w:proofErr w:type="spellStart"/>
      <w:r>
        <w:rPr>
          <w:i/>
          <w:iCs/>
          <w:color w:val="000000"/>
          <w:lang w:val="en-US"/>
        </w:rPr>
        <w:t>mœurs</w:t>
      </w:r>
      <w:proofErr w:type="spellEnd"/>
      <w:r>
        <w:rPr>
          <w:color w:val="000000"/>
          <w:lang w:val="en-US"/>
        </w:rPr>
        <w:t xml:space="preserve">, </w:t>
      </w:r>
      <w:proofErr w:type="spellStart"/>
      <w:r>
        <w:rPr>
          <w:color w:val="000000"/>
          <w:lang w:val="en-US"/>
        </w:rPr>
        <w:t>que</w:t>
      </w:r>
      <w:proofErr w:type="spellEnd"/>
      <w:r>
        <w:rPr>
          <w:color w:val="000000"/>
          <w:lang w:val="en-US"/>
        </w:rPr>
        <w:t xml:space="preserve"> le </w:t>
      </w:r>
      <w:proofErr w:type="spellStart"/>
      <w:r>
        <w:rPr>
          <w:color w:val="000000"/>
          <w:lang w:val="en-US"/>
        </w:rPr>
        <w:t>mouillage</w:t>
      </w:r>
      <w:proofErr w:type="spellEnd"/>
      <w:r>
        <w:rPr>
          <w:color w:val="000000"/>
          <w:lang w:val="en-US"/>
        </w:rPr>
        <w:t xml:space="preserve"> </w:t>
      </w:r>
      <w:proofErr w:type="spellStart"/>
      <w:r>
        <w:rPr>
          <w:color w:val="000000"/>
          <w:lang w:val="en-US"/>
        </w:rPr>
        <w:t>n’est</w:t>
      </w:r>
      <w:proofErr w:type="spellEnd"/>
      <w:r>
        <w:rPr>
          <w:color w:val="000000"/>
          <w:lang w:val="en-US"/>
        </w:rPr>
        <w:t xml:space="preserve"> pas </w:t>
      </w:r>
      <w:proofErr w:type="spellStart"/>
      <w:r>
        <w:rPr>
          <w:color w:val="000000"/>
          <w:lang w:val="en-US"/>
        </w:rPr>
        <w:t>une</w:t>
      </w:r>
      <w:proofErr w:type="spellEnd"/>
      <w:r>
        <w:rPr>
          <w:color w:val="000000"/>
          <w:lang w:val="en-US"/>
        </w:rPr>
        <w:t xml:space="preserve"> condition </w:t>
      </w:r>
      <w:r>
        <w:rPr>
          <w:i/>
          <w:iCs/>
          <w:color w:val="000000"/>
          <w:lang w:val="en-US"/>
        </w:rPr>
        <w:t>sine qua non</w:t>
      </w:r>
      <w:r>
        <w:rPr>
          <w:color w:val="000000"/>
          <w:lang w:val="en-US"/>
        </w:rPr>
        <w:t xml:space="preserve"> de la </w:t>
      </w:r>
      <w:proofErr w:type="spellStart"/>
      <w:r>
        <w:rPr>
          <w:color w:val="000000"/>
          <w:lang w:val="en-US"/>
        </w:rPr>
        <w:t>prospérité</w:t>
      </w:r>
      <w:proofErr w:type="spellEnd"/>
      <w:r>
        <w:rPr>
          <w:color w:val="000000"/>
          <w:lang w:val="en-US"/>
        </w:rPr>
        <w:t xml:space="preserve"> d’un port ; </w:t>
      </w:r>
      <w:proofErr w:type="spellStart"/>
      <w:r>
        <w:rPr>
          <w:color w:val="000000"/>
          <w:lang w:val="en-US"/>
        </w:rPr>
        <w:t>ce</w:t>
      </w:r>
      <w:proofErr w:type="spellEnd"/>
      <w:r>
        <w:rPr>
          <w:color w:val="000000"/>
          <w:lang w:val="en-US"/>
        </w:rPr>
        <w:t xml:space="preserve"> qui </w:t>
      </w:r>
      <w:proofErr w:type="spellStart"/>
      <w:r>
        <w:rPr>
          <w:color w:val="000000"/>
          <w:lang w:val="en-US"/>
        </w:rPr>
        <w:t>lui</w:t>
      </w:r>
      <w:proofErr w:type="spellEnd"/>
      <w:r>
        <w:rPr>
          <w:color w:val="000000"/>
          <w:lang w:val="en-US"/>
        </w:rPr>
        <w:t xml:space="preserve"> </w:t>
      </w:r>
      <w:proofErr w:type="spellStart"/>
      <w:r>
        <w:rPr>
          <w:color w:val="000000"/>
          <w:lang w:val="en-US"/>
        </w:rPr>
        <w:t>confère</w:t>
      </w:r>
      <w:proofErr w:type="spellEnd"/>
      <w:r>
        <w:rPr>
          <w:color w:val="000000"/>
          <w:lang w:val="en-US"/>
        </w:rPr>
        <w:t xml:space="preserve"> </w:t>
      </w:r>
      <w:proofErr w:type="spellStart"/>
      <w:r>
        <w:rPr>
          <w:color w:val="000000"/>
          <w:lang w:val="en-US"/>
        </w:rPr>
        <w:t>sa</w:t>
      </w:r>
      <w:proofErr w:type="spellEnd"/>
      <w:r>
        <w:rPr>
          <w:color w:val="000000"/>
          <w:lang w:val="en-US"/>
        </w:rPr>
        <w:t xml:space="preserve"> </w:t>
      </w:r>
      <w:proofErr w:type="spellStart"/>
      <w:r>
        <w:rPr>
          <w:color w:val="000000"/>
          <w:lang w:val="en-US"/>
        </w:rPr>
        <w:t>richesse</w:t>
      </w:r>
      <w:proofErr w:type="spellEnd"/>
      <w:r>
        <w:rPr>
          <w:color w:val="000000"/>
          <w:lang w:val="en-US"/>
        </w:rPr>
        <w:t xml:space="preserve">, </w:t>
      </w:r>
      <w:proofErr w:type="spellStart"/>
      <w:r>
        <w:rPr>
          <w:color w:val="000000"/>
          <w:lang w:val="en-US"/>
        </w:rPr>
        <w:t>c’est</w:t>
      </w:r>
      <w:proofErr w:type="spellEnd"/>
      <w:r>
        <w:rPr>
          <w:color w:val="000000"/>
          <w:lang w:val="en-US"/>
        </w:rPr>
        <w:t xml:space="preserve"> </w:t>
      </w:r>
      <w:proofErr w:type="spellStart"/>
      <w:r>
        <w:rPr>
          <w:color w:val="000000"/>
          <w:lang w:val="en-US"/>
        </w:rPr>
        <w:t>l’intense</w:t>
      </w:r>
      <w:proofErr w:type="spellEnd"/>
      <w:r>
        <w:rPr>
          <w:color w:val="000000"/>
          <w:lang w:val="en-US"/>
        </w:rPr>
        <w:t xml:space="preserve"> </w:t>
      </w:r>
      <w:proofErr w:type="spellStart"/>
      <w:r>
        <w:rPr>
          <w:color w:val="000000"/>
          <w:lang w:val="en-US"/>
        </w:rPr>
        <w:t>activité</w:t>
      </w:r>
      <w:proofErr w:type="spellEnd"/>
      <w:r>
        <w:rPr>
          <w:color w:val="000000"/>
          <w:lang w:val="en-US"/>
        </w:rPr>
        <w:t xml:space="preserve"> </w:t>
      </w:r>
      <w:proofErr w:type="spellStart"/>
      <w:r>
        <w:rPr>
          <w:color w:val="000000"/>
          <w:lang w:val="en-US"/>
        </w:rPr>
        <w:t>commerciale</w:t>
      </w:r>
      <w:proofErr w:type="spellEnd"/>
      <w:r>
        <w:rPr>
          <w:color w:val="000000"/>
          <w:lang w:val="en-US"/>
        </w:rPr>
        <w:t xml:space="preserve"> </w:t>
      </w:r>
      <w:proofErr w:type="spellStart"/>
      <w:r>
        <w:rPr>
          <w:color w:val="000000"/>
          <w:lang w:val="en-US"/>
        </w:rPr>
        <w:t>générée</w:t>
      </w:r>
      <w:proofErr w:type="spellEnd"/>
      <w:r>
        <w:rPr>
          <w:color w:val="000000"/>
          <w:lang w:val="en-US"/>
        </w:rPr>
        <w:t xml:space="preserve"> par le commerce maritime qui y </w:t>
      </w:r>
      <w:proofErr w:type="spellStart"/>
      <w:r>
        <w:rPr>
          <w:color w:val="000000"/>
          <w:lang w:val="en-US"/>
        </w:rPr>
        <w:t>règne</w:t>
      </w:r>
      <w:proofErr w:type="spellEnd"/>
      <w:r>
        <w:rPr>
          <w:color w:val="000000"/>
          <w:lang w:val="en-US"/>
        </w:rPr>
        <w:t> : </w:t>
      </w:r>
      <w:r>
        <w:rPr>
          <w:color w:val="000000"/>
        </w:rPr>
        <w:t>« </w:t>
      </w:r>
      <w:r>
        <w:rPr>
          <w:color w:val="000000"/>
          <w:lang w:val="en-US"/>
        </w:rPr>
        <w:t>Amsterdam, </w:t>
      </w:r>
      <w:proofErr w:type="spellStart"/>
      <w:r>
        <w:rPr>
          <w:i/>
          <w:iCs/>
          <w:color w:val="000000"/>
          <w:lang w:val="en-US"/>
        </w:rPr>
        <w:t>malgré</w:t>
      </w:r>
      <w:proofErr w:type="spellEnd"/>
      <w:r>
        <w:rPr>
          <w:i/>
          <w:iCs/>
          <w:color w:val="000000"/>
          <w:lang w:val="en-US"/>
        </w:rPr>
        <w:t xml:space="preserve"> les </w:t>
      </w:r>
      <w:proofErr w:type="spellStart"/>
      <w:r>
        <w:rPr>
          <w:i/>
          <w:iCs/>
          <w:color w:val="000000"/>
          <w:lang w:val="en-US"/>
        </w:rPr>
        <w:t>incommodités</w:t>
      </w:r>
      <w:proofErr w:type="spellEnd"/>
      <w:r>
        <w:rPr>
          <w:i/>
          <w:iCs/>
          <w:color w:val="000000"/>
          <w:lang w:val="en-US"/>
        </w:rPr>
        <w:t xml:space="preserve"> de son port</w:t>
      </w:r>
      <w:r>
        <w:rPr>
          <w:color w:val="000000"/>
          <w:lang w:val="en-US"/>
        </w:rPr>
        <w:t xml:space="preserve">, </w:t>
      </w:r>
      <w:proofErr w:type="spellStart"/>
      <w:r>
        <w:rPr>
          <w:color w:val="000000"/>
          <w:lang w:val="en-US"/>
        </w:rPr>
        <w:t>devint</w:t>
      </w:r>
      <w:proofErr w:type="spellEnd"/>
      <w:r>
        <w:rPr>
          <w:color w:val="000000"/>
          <w:lang w:val="en-US"/>
        </w:rPr>
        <w:t xml:space="preserve"> le </w:t>
      </w:r>
      <w:proofErr w:type="spellStart"/>
      <w:r>
        <w:rPr>
          <w:color w:val="000000"/>
          <w:lang w:val="en-US"/>
        </w:rPr>
        <w:t>magasin</w:t>
      </w:r>
      <w:proofErr w:type="spellEnd"/>
      <w:r>
        <w:rPr>
          <w:color w:val="000000"/>
          <w:lang w:val="en-US"/>
        </w:rPr>
        <w:t xml:space="preserve"> du monde</w:t>
      </w:r>
      <w:r>
        <w:rPr>
          <w:color w:val="000000"/>
        </w:rPr>
        <w:t> »</w:t>
      </w:r>
      <w:hyperlink r:id="rId14" w:anchor="m_-7254372926357199551__ftn32" w:tooltip="" w:history="1">
        <w:r>
          <w:rPr>
            <w:rStyle w:val="Lienhypertexte"/>
            <w:sz w:val="16"/>
            <w:szCs w:val="16"/>
          </w:rPr>
          <w:t>[32]</w:t>
        </w:r>
      </w:hyperlink>
      <w:bookmarkStart w:id="31" w:name="m_-7254372926357199551__ftnref32"/>
      <w:bookmarkEnd w:id="31"/>
      <w:r>
        <w:rPr>
          <w:color w:val="000000"/>
          <w:lang w:val="en-US"/>
        </w:rPr>
        <w:t xml:space="preserve">; chose </w:t>
      </w:r>
      <w:proofErr w:type="spellStart"/>
      <w:r>
        <w:rPr>
          <w:color w:val="000000"/>
          <w:lang w:val="en-US"/>
        </w:rPr>
        <w:t>que</w:t>
      </w:r>
      <w:proofErr w:type="spellEnd"/>
      <w:r>
        <w:rPr>
          <w:color w:val="000000"/>
          <w:lang w:val="en-US"/>
        </w:rPr>
        <w:t xml:space="preserve"> William Temple, </w:t>
      </w:r>
      <w:proofErr w:type="spellStart"/>
      <w:r>
        <w:rPr>
          <w:color w:val="000000"/>
          <w:lang w:val="en-US"/>
        </w:rPr>
        <w:t>avait</w:t>
      </w:r>
      <w:proofErr w:type="spellEnd"/>
      <w:r>
        <w:rPr>
          <w:color w:val="000000"/>
          <w:lang w:val="en-US"/>
        </w:rPr>
        <w:t xml:space="preserve"> déjà </w:t>
      </w:r>
      <w:proofErr w:type="spellStart"/>
      <w:r>
        <w:rPr>
          <w:color w:val="000000"/>
          <w:lang w:val="en-US"/>
        </w:rPr>
        <w:t>affirmé</w:t>
      </w:r>
      <w:proofErr w:type="spellEnd"/>
      <w:r>
        <w:rPr>
          <w:color w:val="000000"/>
          <w:lang w:val="en-US"/>
        </w:rPr>
        <w:t> :</w:t>
      </w:r>
    </w:p>
    <w:p w:rsidR="0048027C" w:rsidRDefault="0048027C" w:rsidP="0048027C">
      <w:pPr>
        <w:jc w:val="both"/>
        <w:rPr>
          <w:rFonts w:ascii="New York" w:hAnsi="New York"/>
          <w:color w:val="000000"/>
        </w:rPr>
      </w:pPr>
      <w:r>
        <w:rPr>
          <w:color w:val="000000"/>
          <w:lang w:val="en-US"/>
        </w:rPr>
        <w:t> </w:t>
      </w:r>
    </w:p>
    <w:p w:rsidR="0048027C" w:rsidRDefault="0048027C" w:rsidP="0048027C">
      <w:pPr>
        <w:ind w:left="851"/>
        <w:jc w:val="both"/>
        <w:rPr>
          <w:rFonts w:ascii="New York" w:hAnsi="New York"/>
          <w:color w:val="000000"/>
        </w:rPr>
      </w:pPr>
      <w:proofErr w:type="gramStart"/>
      <w:r>
        <w:rPr>
          <w:i/>
          <w:iCs/>
          <w:color w:val="000000"/>
          <w:sz w:val="22"/>
          <w:szCs w:val="22"/>
          <w:lang w:val="en-US"/>
        </w:rPr>
        <w:t>Il</w:t>
      </w:r>
      <w:proofErr w:type="gramEnd"/>
      <w:r>
        <w:rPr>
          <w:i/>
          <w:iCs/>
          <w:color w:val="000000"/>
          <w:sz w:val="22"/>
          <w:szCs w:val="22"/>
          <w:lang w:val="en-US"/>
        </w:rPr>
        <w:t xml:space="preserve"> </w:t>
      </w:r>
      <w:proofErr w:type="spellStart"/>
      <w:r>
        <w:rPr>
          <w:i/>
          <w:iCs/>
          <w:color w:val="000000"/>
          <w:sz w:val="22"/>
          <w:szCs w:val="22"/>
          <w:lang w:val="en-US"/>
        </w:rPr>
        <w:t>est</w:t>
      </w:r>
      <w:proofErr w:type="spellEnd"/>
      <w:r>
        <w:rPr>
          <w:i/>
          <w:iCs/>
          <w:color w:val="000000"/>
          <w:sz w:val="22"/>
          <w:szCs w:val="22"/>
          <w:lang w:val="en-US"/>
        </w:rPr>
        <w:t xml:space="preserve"> </w:t>
      </w:r>
      <w:proofErr w:type="spellStart"/>
      <w:r>
        <w:rPr>
          <w:i/>
          <w:iCs/>
          <w:color w:val="000000"/>
          <w:sz w:val="22"/>
          <w:szCs w:val="22"/>
          <w:lang w:val="en-US"/>
        </w:rPr>
        <w:t>évident</w:t>
      </w:r>
      <w:proofErr w:type="spellEnd"/>
      <w:r>
        <w:rPr>
          <w:i/>
          <w:iCs/>
          <w:color w:val="000000"/>
          <w:sz w:val="22"/>
          <w:szCs w:val="22"/>
          <w:lang w:val="en-US"/>
        </w:rPr>
        <w:t xml:space="preserve"> </w:t>
      </w:r>
      <w:proofErr w:type="spellStart"/>
      <w:r>
        <w:rPr>
          <w:i/>
          <w:iCs/>
          <w:color w:val="000000"/>
          <w:sz w:val="22"/>
          <w:szCs w:val="22"/>
          <w:lang w:val="en-US"/>
        </w:rPr>
        <w:t>que</w:t>
      </w:r>
      <w:proofErr w:type="spellEnd"/>
      <w:r>
        <w:rPr>
          <w:i/>
          <w:iCs/>
          <w:color w:val="000000"/>
          <w:sz w:val="22"/>
          <w:szCs w:val="22"/>
          <w:lang w:val="en-US"/>
        </w:rPr>
        <w:t xml:space="preserve"> </w:t>
      </w:r>
      <w:proofErr w:type="spellStart"/>
      <w:r>
        <w:rPr>
          <w:i/>
          <w:iCs/>
          <w:color w:val="000000"/>
          <w:sz w:val="22"/>
          <w:szCs w:val="22"/>
          <w:lang w:val="en-US"/>
        </w:rPr>
        <w:t>ce</w:t>
      </w:r>
      <w:proofErr w:type="spellEnd"/>
      <w:r>
        <w:rPr>
          <w:i/>
          <w:iCs/>
          <w:color w:val="000000"/>
          <w:sz w:val="22"/>
          <w:szCs w:val="22"/>
          <w:lang w:val="en-US"/>
        </w:rPr>
        <w:t xml:space="preserve"> </w:t>
      </w:r>
      <w:proofErr w:type="spellStart"/>
      <w:r>
        <w:rPr>
          <w:i/>
          <w:iCs/>
          <w:color w:val="000000"/>
          <w:sz w:val="22"/>
          <w:szCs w:val="22"/>
          <w:lang w:val="en-US"/>
        </w:rPr>
        <w:t>n’est</w:t>
      </w:r>
      <w:proofErr w:type="spellEnd"/>
      <w:r>
        <w:rPr>
          <w:i/>
          <w:iCs/>
          <w:color w:val="000000"/>
          <w:sz w:val="22"/>
          <w:szCs w:val="22"/>
          <w:lang w:val="en-US"/>
        </w:rPr>
        <w:t xml:space="preserve"> pas le </w:t>
      </w:r>
      <w:proofErr w:type="spellStart"/>
      <w:r>
        <w:rPr>
          <w:i/>
          <w:iCs/>
          <w:color w:val="000000"/>
          <w:sz w:val="22"/>
          <w:szCs w:val="22"/>
          <w:lang w:val="en-US"/>
        </w:rPr>
        <w:t>havre</w:t>
      </w:r>
      <w:proofErr w:type="spellEnd"/>
      <w:r>
        <w:rPr>
          <w:i/>
          <w:iCs/>
          <w:color w:val="000000"/>
          <w:sz w:val="22"/>
          <w:szCs w:val="22"/>
          <w:lang w:val="en-US"/>
        </w:rPr>
        <w:t xml:space="preserve"> [la situation </w:t>
      </w:r>
      <w:proofErr w:type="spellStart"/>
      <w:r>
        <w:rPr>
          <w:i/>
          <w:iCs/>
          <w:color w:val="000000"/>
          <w:sz w:val="22"/>
          <w:szCs w:val="22"/>
          <w:lang w:val="en-US"/>
        </w:rPr>
        <w:t>ou</w:t>
      </w:r>
      <w:proofErr w:type="spellEnd"/>
      <w:r>
        <w:rPr>
          <w:i/>
          <w:iCs/>
          <w:color w:val="000000"/>
          <w:sz w:val="22"/>
          <w:szCs w:val="22"/>
          <w:lang w:val="en-US"/>
        </w:rPr>
        <w:t xml:space="preserve"> la </w:t>
      </w:r>
      <w:proofErr w:type="spellStart"/>
      <w:r>
        <w:rPr>
          <w:i/>
          <w:iCs/>
          <w:color w:val="000000"/>
          <w:sz w:val="22"/>
          <w:szCs w:val="22"/>
          <w:lang w:val="en-US"/>
        </w:rPr>
        <w:t>qualité</w:t>
      </w:r>
      <w:proofErr w:type="spellEnd"/>
      <w:r>
        <w:rPr>
          <w:i/>
          <w:iCs/>
          <w:color w:val="000000"/>
          <w:sz w:val="22"/>
          <w:szCs w:val="22"/>
          <w:lang w:val="en-US"/>
        </w:rPr>
        <w:t xml:space="preserve"> du </w:t>
      </w:r>
      <w:proofErr w:type="spellStart"/>
      <w:r>
        <w:rPr>
          <w:i/>
          <w:iCs/>
          <w:color w:val="000000"/>
          <w:sz w:val="22"/>
          <w:szCs w:val="22"/>
          <w:lang w:val="en-US"/>
        </w:rPr>
        <w:t>mouillage</w:t>
      </w:r>
      <w:proofErr w:type="spellEnd"/>
      <w:r>
        <w:rPr>
          <w:i/>
          <w:iCs/>
          <w:color w:val="000000"/>
          <w:sz w:val="22"/>
          <w:szCs w:val="22"/>
          <w:lang w:val="en-US"/>
        </w:rPr>
        <w:t xml:space="preserve">] qui attire le commerce, </w:t>
      </w:r>
      <w:proofErr w:type="spellStart"/>
      <w:r>
        <w:rPr>
          <w:i/>
          <w:iCs/>
          <w:color w:val="000000"/>
          <w:sz w:val="22"/>
          <w:szCs w:val="22"/>
          <w:lang w:val="en-US"/>
        </w:rPr>
        <w:t>mais</w:t>
      </w:r>
      <w:proofErr w:type="spellEnd"/>
      <w:r>
        <w:rPr>
          <w:i/>
          <w:iCs/>
          <w:color w:val="000000"/>
          <w:sz w:val="22"/>
          <w:szCs w:val="22"/>
          <w:lang w:val="en-US"/>
        </w:rPr>
        <w:t xml:space="preserve"> </w:t>
      </w:r>
      <w:proofErr w:type="spellStart"/>
      <w:r>
        <w:rPr>
          <w:i/>
          <w:iCs/>
          <w:color w:val="000000"/>
          <w:sz w:val="22"/>
          <w:szCs w:val="22"/>
          <w:lang w:val="en-US"/>
        </w:rPr>
        <w:t>que</w:t>
      </w:r>
      <w:proofErr w:type="spellEnd"/>
      <w:r>
        <w:rPr>
          <w:i/>
          <w:iCs/>
          <w:color w:val="000000"/>
          <w:sz w:val="22"/>
          <w:szCs w:val="22"/>
          <w:lang w:val="en-US"/>
        </w:rPr>
        <w:t xml:space="preserve"> </w:t>
      </w:r>
      <w:proofErr w:type="spellStart"/>
      <w:r>
        <w:rPr>
          <w:i/>
          <w:iCs/>
          <w:color w:val="000000"/>
          <w:sz w:val="22"/>
          <w:szCs w:val="22"/>
          <w:lang w:val="en-US"/>
        </w:rPr>
        <w:t>c’est</w:t>
      </w:r>
      <w:proofErr w:type="spellEnd"/>
      <w:r>
        <w:rPr>
          <w:i/>
          <w:iCs/>
          <w:color w:val="000000"/>
          <w:sz w:val="22"/>
          <w:szCs w:val="22"/>
          <w:lang w:val="en-US"/>
        </w:rPr>
        <w:t xml:space="preserve"> le commerce qui </w:t>
      </w:r>
      <w:proofErr w:type="spellStart"/>
      <w:r>
        <w:rPr>
          <w:i/>
          <w:iCs/>
          <w:color w:val="000000"/>
          <w:sz w:val="22"/>
          <w:szCs w:val="22"/>
          <w:lang w:val="en-US"/>
        </w:rPr>
        <w:t>remplit</w:t>
      </w:r>
      <w:proofErr w:type="spellEnd"/>
      <w:r>
        <w:rPr>
          <w:i/>
          <w:iCs/>
          <w:color w:val="000000"/>
          <w:sz w:val="22"/>
          <w:szCs w:val="22"/>
          <w:lang w:val="en-US"/>
        </w:rPr>
        <w:t xml:space="preserve"> le </w:t>
      </w:r>
      <w:proofErr w:type="spellStart"/>
      <w:r>
        <w:rPr>
          <w:i/>
          <w:iCs/>
          <w:color w:val="000000"/>
          <w:sz w:val="22"/>
          <w:szCs w:val="22"/>
          <w:lang w:val="en-US"/>
        </w:rPr>
        <w:t>havre</w:t>
      </w:r>
      <w:proofErr w:type="spellEnd"/>
      <w:r>
        <w:rPr>
          <w:i/>
          <w:iCs/>
          <w:color w:val="000000"/>
          <w:sz w:val="22"/>
          <w:szCs w:val="22"/>
          <w:lang w:val="en-US"/>
        </w:rPr>
        <w:t xml:space="preserve">, &amp; qui le fait </w:t>
      </w:r>
      <w:proofErr w:type="spellStart"/>
      <w:r>
        <w:rPr>
          <w:i/>
          <w:iCs/>
          <w:color w:val="000000"/>
          <w:sz w:val="22"/>
          <w:szCs w:val="22"/>
          <w:lang w:val="en-US"/>
        </w:rPr>
        <w:t>valoir</w:t>
      </w:r>
      <w:proofErr w:type="spellEnd"/>
      <w:r>
        <w:rPr>
          <w:i/>
          <w:iCs/>
          <w:color w:val="000000"/>
          <w:sz w:val="22"/>
          <w:szCs w:val="22"/>
          <w:lang w:val="en-US"/>
        </w:rPr>
        <w:t xml:space="preserve">. </w:t>
      </w:r>
      <w:proofErr w:type="spellStart"/>
      <w:r>
        <w:rPr>
          <w:i/>
          <w:iCs/>
          <w:color w:val="000000"/>
          <w:sz w:val="22"/>
          <w:szCs w:val="22"/>
          <w:lang w:val="en-US"/>
        </w:rPr>
        <w:t>L’on</w:t>
      </w:r>
      <w:proofErr w:type="spellEnd"/>
      <w:r>
        <w:rPr>
          <w:i/>
          <w:iCs/>
          <w:color w:val="000000"/>
          <w:sz w:val="22"/>
          <w:szCs w:val="22"/>
          <w:lang w:val="en-US"/>
        </w:rPr>
        <w:t xml:space="preserve"> ne </w:t>
      </w:r>
      <w:proofErr w:type="spellStart"/>
      <w:r>
        <w:rPr>
          <w:i/>
          <w:iCs/>
          <w:color w:val="000000"/>
          <w:sz w:val="22"/>
          <w:szCs w:val="22"/>
          <w:lang w:val="en-US"/>
        </w:rPr>
        <w:t>peut</w:t>
      </w:r>
      <w:proofErr w:type="spellEnd"/>
      <w:r>
        <w:rPr>
          <w:i/>
          <w:iCs/>
          <w:color w:val="000000"/>
          <w:sz w:val="22"/>
          <w:szCs w:val="22"/>
          <w:lang w:val="en-US"/>
        </w:rPr>
        <w:t xml:space="preserve"> pas dire non plus, </w:t>
      </w:r>
      <w:proofErr w:type="spellStart"/>
      <w:r>
        <w:rPr>
          <w:i/>
          <w:iCs/>
          <w:color w:val="000000"/>
          <w:sz w:val="22"/>
          <w:szCs w:val="22"/>
          <w:lang w:val="en-US"/>
        </w:rPr>
        <w:t>que</w:t>
      </w:r>
      <w:proofErr w:type="spellEnd"/>
      <w:r>
        <w:rPr>
          <w:i/>
          <w:iCs/>
          <w:color w:val="000000"/>
          <w:sz w:val="22"/>
          <w:szCs w:val="22"/>
          <w:lang w:val="en-US"/>
        </w:rPr>
        <w:t xml:space="preserve"> </w:t>
      </w:r>
      <w:proofErr w:type="spellStart"/>
      <w:r>
        <w:rPr>
          <w:i/>
          <w:iCs/>
          <w:color w:val="000000"/>
          <w:sz w:val="22"/>
          <w:szCs w:val="22"/>
          <w:lang w:val="en-US"/>
        </w:rPr>
        <w:t>ce</w:t>
      </w:r>
      <w:proofErr w:type="spellEnd"/>
      <w:r>
        <w:rPr>
          <w:i/>
          <w:iCs/>
          <w:color w:val="000000"/>
          <w:sz w:val="22"/>
          <w:szCs w:val="22"/>
          <w:lang w:val="en-US"/>
        </w:rPr>
        <w:t xml:space="preserve"> </w:t>
      </w:r>
      <w:proofErr w:type="spellStart"/>
      <w:r>
        <w:rPr>
          <w:i/>
          <w:iCs/>
          <w:color w:val="000000"/>
          <w:sz w:val="22"/>
          <w:szCs w:val="22"/>
          <w:lang w:val="en-US"/>
        </w:rPr>
        <w:t>soient</w:t>
      </w:r>
      <w:proofErr w:type="spellEnd"/>
      <w:r>
        <w:rPr>
          <w:i/>
          <w:iCs/>
          <w:color w:val="000000"/>
          <w:sz w:val="22"/>
          <w:szCs w:val="22"/>
          <w:lang w:val="en-US"/>
        </w:rPr>
        <w:t xml:space="preserve"> les </w:t>
      </w:r>
      <w:proofErr w:type="spellStart"/>
      <w:r>
        <w:rPr>
          <w:i/>
          <w:iCs/>
          <w:color w:val="000000"/>
          <w:sz w:val="22"/>
          <w:szCs w:val="22"/>
          <w:lang w:val="en-US"/>
        </w:rPr>
        <w:t>denrées</w:t>
      </w:r>
      <w:proofErr w:type="spellEnd"/>
      <w:r>
        <w:rPr>
          <w:i/>
          <w:iCs/>
          <w:color w:val="000000"/>
          <w:sz w:val="22"/>
          <w:szCs w:val="22"/>
          <w:lang w:val="en-US"/>
        </w:rPr>
        <w:t xml:space="preserve"> qui </w:t>
      </w:r>
      <w:proofErr w:type="spellStart"/>
      <w:r>
        <w:rPr>
          <w:i/>
          <w:iCs/>
          <w:color w:val="000000"/>
          <w:sz w:val="22"/>
          <w:szCs w:val="22"/>
          <w:lang w:val="en-US"/>
        </w:rPr>
        <w:t>naissent</w:t>
      </w:r>
      <w:proofErr w:type="spellEnd"/>
      <w:r>
        <w:rPr>
          <w:i/>
          <w:iCs/>
          <w:color w:val="000000"/>
          <w:sz w:val="22"/>
          <w:szCs w:val="22"/>
          <w:lang w:val="en-US"/>
        </w:rPr>
        <w:t xml:space="preserve"> </w:t>
      </w:r>
      <w:proofErr w:type="spellStart"/>
      <w:r>
        <w:rPr>
          <w:i/>
          <w:iCs/>
          <w:color w:val="000000"/>
          <w:sz w:val="22"/>
          <w:szCs w:val="22"/>
          <w:lang w:val="en-US"/>
        </w:rPr>
        <w:t>dans</w:t>
      </w:r>
      <w:proofErr w:type="spellEnd"/>
      <w:r>
        <w:rPr>
          <w:i/>
          <w:iCs/>
          <w:color w:val="000000"/>
          <w:sz w:val="22"/>
          <w:szCs w:val="22"/>
          <w:lang w:val="en-US"/>
        </w:rPr>
        <w:t xml:space="preserve"> le pays, qui </w:t>
      </w:r>
      <w:proofErr w:type="spellStart"/>
      <w:r>
        <w:rPr>
          <w:i/>
          <w:iCs/>
          <w:color w:val="000000"/>
          <w:sz w:val="22"/>
          <w:szCs w:val="22"/>
          <w:lang w:val="en-US"/>
        </w:rPr>
        <w:t>enrichissent</w:t>
      </w:r>
      <w:proofErr w:type="spellEnd"/>
      <w:r>
        <w:rPr>
          <w:i/>
          <w:iCs/>
          <w:color w:val="000000"/>
          <w:sz w:val="22"/>
          <w:szCs w:val="22"/>
          <w:lang w:val="en-US"/>
        </w:rPr>
        <w:t xml:space="preserve"> la </w:t>
      </w:r>
      <w:proofErr w:type="spellStart"/>
      <w:r>
        <w:rPr>
          <w:i/>
          <w:iCs/>
          <w:color w:val="000000"/>
          <w:sz w:val="22"/>
          <w:szCs w:val="22"/>
          <w:lang w:val="en-US"/>
        </w:rPr>
        <w:t>Hollande</w:t>
      </w:r>
      <w:proofErr w:type="spellEnd"/>
      <w:r>
        <w:rPr>
          <w:i/>
          <w:iCs/>
          <w:color w:val="000000"/>
          <w:sz w:val="22"/>
          <w:szCs w:val="22"/>
          <w:lang w:val="en-US"/>
        </w:rPr>
        <w:t xml:space="preserve">, </w:t>
      </w:r>
      <w:proofErr w:type="spellStart"/>
      <w:r>
        <w:rPr>
          <w:i/>
          <w:iCs/>
          <w:color w:val="000000"/>
          <w:sz w:val="22"/>
          <w:szCs w:val="22"/>
          <w:lang w:val="en-US"/>
        </w:rPr>
        <w:t>mais</w:t>
      </w:r>
      <w:proofErr w:type="spellEnd"/>
      <w:r>
        <w:rPr>
          <w:i/>
          <w:iCs/>
          <w:color w:val="000000"/>
          <w:sz w:val="22"/>
          <w:szCs w:val="22"/>
          <w:lang w:val="en-US"/>
        </w:rPr>
        <w:t xml:space="preserve"> </w:t>
      </w:r>
      <w:proofErr w:type="spellStart"/>
      <w:r>
        <w:rPr>
          <w:i/>
          <w:iCs/>
          <w:color w:val="000000"/>
          <w:sz w:val="22"/>
          <w:szCs w:val="22"/>
          <w:lang w:val="en-US"/>
        </w:rPr>
        <w:t>c’est</w:t>
      </w:r>
      <w:proofErr w:type="spellEnd"/>
      <w:r>
        <w:rPr>
          <w:i/>
          <w:iCs/>
          <w:color w:val="000000"/>
          <w:sz w:val="22"/>
          <w:szCs w:val="22"/>
          <w:lang w:val="en-US"/>
        </w:rPr>
        <w:t xml:space="preserve"> par </w:t>
      </w:r>
      <w:proofErr w:type="spellStart"/>
      <w:r>
        <w:rPr>
          <w:i/>
          <w:iCs/>
          <w:color w:val="000000"/>
          <w:sz w:val="22"/>
          <w:szCs w:val="22"/>
          <w:lang w:val="en-US"/>
        </w:rPr>
        <w:t>l’industrie</w:t>
      </w:r>
      <w:proofErr w:type="spellEnd"/>
      <w:r>
        <w:rPr>
          <w:i/>
          <w:iCs/>
          <w:color w:val="000000"/>
          <w:sz w:val="22"/>
          <w:szCs w:val="22"/>
          <w:lang w:val="en-US"/>
        </w:rPr>
        <w:t xml:space="preserve"> &amp; à force de </w:t>
      </w:r>
      <w:proofErr w:type="spellStart"/>
      <w:r>
        <w:rPr>
          <w:i/>
          <w:iCs/>
          <w:color w:val="000000"/>
          <w:sz w:val="22"/>
          <w:szCs w:val="22"/>
          <w:lang w:val="en-US"/>
        </w:rPr>
        <w:t>travailler</w:t>
      </w:r>
      <w:proofErr w:type="spellEnd"/>
      <w:r>
        <w:rPr>
          <w:i/>
          <w:iCs/>
          <w:color w:val="000000"/>
          <w:sz w:val="22"/>
          <w:szCs w:val="22"/>
          <w:lang w:val="en-US"/>
        </w:rPr>
        <w:t xml:space="preserve">, </w:t>
      </w:r>
      <w:proofErr w:type="spellStart"/>
      <w:r>
        <w:rPr>
          <w:i/>
          <w:iCs/>
          <w:color w:val="000000"/>
          <w:sz w:val="22"/>
          <w:szCs w:val="22"/>
          <w:lang w:val="en-US"/>
        </w:rPr>
        <w:t>que</w:t>
      </w:r>
      <w:proofErr w:type="spellEnd"/>
      <w:r>
        <w:rPr>
          <w:i/>
          <w:iCs/>
          <w:color w:val="000000"/>
          <w:sz w:val="22"/>
          <w:szCs w:val="22"/>
          <w:lang w:val="en-US"/>
        </w:rPr>
        <w:t xml:space="preserve"> </w:t>
      </w:r>
      <w:proofErr w:type="spellStart"/>
      <w:r>
        <w:rPr>
          <w:i/>
          <w:iCs/>
          <w:color w:val="000000"/>
          <w:sz w:val="22"/>
          <w:szCs w:val="22"/>
          <w:lang w:val="en-US"/>
        </w:rPr>
        <w:t>l’on</w:t>
      </w:r>
      <w:proofErr w:type="spellEnd"/>
      <w:r>
        <w:rPr>
          <w:i/>
          <w:iCs/>
          <w:color w:val="000000"/>
          <w:sz w:val="22"/>
          <w:szCs w:val="22"/>
          <w:lang w:val="en-US"/>
        </w:rPr>
        <w:t xml:space="preserve"> y </w:t>
      </w:r>
      <w:proofErr w:type="spellStart"/>
      <w:r>
        <w:rPr>
          <w:i/>
          <w:iCs/>
          <w:color w:val="000000"/>
          <w:sz w:val="22"/>
          <w:szCs w:val="22"/>
          <w:lang w:val="en-US"/>
        </w:rPr>
        <w:t>acquiert</w:t>
      </w:r>
      <w:proofErr w:type="spellEnd"/>
      <w:r>
        <w:rPr>
          <w:i/>
          <w:iCs/>
          <w:color w:val="000000"/>
          <w:sz w:val="22"/>
          <w:szCs w:val="22"/>
          <w:lang w:val="en-US"/>
        </w:rPr>
        <w:t xml:space="preserve"> des </w:t>
      </w:r>
      <w:proofErr w:type="spellStart"/>
      <w:r>
        <w:rPr>
          <w:i/>
          <w:iCs/>
          <w:color w:val="000000"/>
          <w:sz w:val="22"/>
          <w:szCs w:val="22"/>
          <w:lang w:val="en-US"/>
        </w:rPr>
        <w:t>richesses</w:t>
      </w:r>
      <w:proofErr w:type="spellEnd"/>
      <w:r>
        <w:rPr>
          <w:i/>
          <w:iCs/>
          <w:color w:val="000000"/>
          <w:sz w:val="22"/>
          <w:szCs w:val="22"/>
          <w:lang w:val="en-US"/>
        </w:rPr>
        <w:t xml:space="preserve">, en </w:t>
      </w:r>
      <w:proofErr w:type="spellStart"/>
      <w:r>
        <w:rPr>
          <w:i/>
          <w:iCs/>
          <w:color w:val="000000"/>
          <w:sz w:val="22"/>
          <w:szCs w:val="22"/>
          <w:lang w:val="en-US"/>
        </w:rPr>
        <w:t>faisant</w:t>
      </w:r>
      <w:proofErr w:type="spellEnd"/>
      <w:r>
        <w:rPr>
          <w:i/>
          <w:iCs/>
          <w:color w:val="000000"/>
          <w:sz w:val="22"/>
          <w:szCs w:val="22"/>
          <w:lang w:val="en-US"/>
        </w:rPr>
        <w:t xml:space="preserve"> des </w:t>
      </w:r>
      <w:proofErr w:type="spellStart"/>
      <w:r>
        <w:rPr>
          <w:i/>
          <w:iCs/>
          <w:color w:val="000000"/>
          <w:sz w:val="22"/>
          <w:szCs w:val="22"/>
          <w:lang w:val="en-US"/>
        </w:rPr>
        <w:t>étoffes</w:t>
      </w:r>
      <w:proofErr w:type="spellEnd"/>
      <w:r>
        <w:rPr>
          <w:i/>
          <w:iCs/>
          <w:color w:val="000000"/>
          <w:sz w:val="22"/>
          <w:szCs w:val="22"/>
          <w:lang w:val="en-US"/>
        </w:rPr>
        <w:t xml:space="preserve"> [= </w:t>
      </w:r>
      <w:proofErr w:type="spellStart"/>
      <w:r>
        <w:rPr>
          <w:i/>
          <w:iCs/>
          <w:color w:val="000000"/>
          <w:sz w:val="22"/>
          <w:szCs w:val="22"/>
          <w:lang w:val="en-US"/>
        </w:rPr>
        <w:t>marchandises</w:t>
      </w:r>
      <w:proofErr w:type="spellEnd"/>
      <w:r>
        <w:rPr>
          <w:i/>
          <w:iCs/>
          <w:color w:val="000000"/>
          <w:sz w:val="22"/>
          <w:szCs w:val="22"/>
          <w:lang w:val="en-US"/>
        </w:rPr>
        <w:t xml:space="preserve">] de tout </w:t>
      </w:r>
      <w:proofErr w:type="spellStart"/>
      <w:r>
        <w:rPr>
          <w:i/>
          <w:iCs/>
          <w:color w:val="000000"/>
          <w:sz w:val="22"/>
          <w:szCs w:val="22"/>
          <w:lang w:val="en-US"/>
        </w:rPr>
        <w:t>ce</w:t>
      </w:r>
      <w:proofErr w:type="spellEnd"/>
      <w:r>
        <w:rPr>
          <w:i/>
          <w:iCs/>
          <w:color w:val="000000"/>
          <w:sz w:val="22"/>
          <w:szCs w:val="22"/>
          <w:lang w:val="en-US"/>
        </w:rPr>
        <w:t xml:space="preserve"> </w:t>
      </w:r>
      <w:proofErr w:type="spellStart"/>
      <w:r>
        <w:rPr>
          <w:i/>
          <w:iCs/>
          <w:color w:val="000000"/>
          <w:sz w:val="22"/>
          <w:szCs w:val="22"/>
          <w:lang w:val="en-US"/>
        </w:rPr>
        <w:t>que</w:t>
      </w:r>
      <w:proofErr w:type="spellEnd"/>
      <w:r>
        <w:rPr>
          <w:i/>
          <w:iCs/>
          <w:color w:val="000000"/>
          <w:sz w:val="22"/>
          <w:szCs w:val="22"/>
          <w:lang w:val="en-US"/>
        </w:rPr>
        <w:t xml:space="preserve"> les pays </w:t>
      </w:r>
      <w:proofErr w:type="spellStart"/>
      <w:r>
        <w:rPr>
          <w:i/>
          <w:iCs/>
          <w:color w:val="000000"/>
          <w:sz w:val="22"/>
          <w:szCs w:val="22"/>
          <w:lang w:val="en-US"/>
        </w:rPr>
        <w:t>étrangers</w:t>
      </w:r>
      <w:proofErr w:type="spellEnd"/>
      <w:r>
        <w:rPr>
          <w:i/>
          <w:iCs/>
          <w:color w:val="000000"/>
          <w:sz w:val="22"/>
          <w:szCs w:val="22"/>
          <w:lang w:val="en-US"/>
        </w:rPr>
        <w:t xml:space="preserve"> </w:t>
      </w:r>
      <w:proofErr w:type="spellStart"/>
      <w:r>
        <w:rPr>
          <w:i/>
          <w:iCs/>
          <w:color w:val="000000"/>
          <w:sz w:val="22"/>
          <w:szCs w:val="22"/>
          <w:lang w:val="en-US"/>
        </w:rPr>
        <w:t>produisent</w:t>
      </w:r>
      <w:proofErr w:type="spellEnd"/>
      <w:r>
        <w:rPr>
          <w:i/>
          <w:iCs/>
          <w:color w:val="000000"/>
          <w:sz w:val="22"/>
          <w:szCs w:val="22"/>
          <w:lang w:val="en-US"/>
        </w:rPr>
        <w:t xml:space="preserve"> : </w:t>
      </w:r>
      <w:proofErr w:type="spellStart"/>
      <w:r>
        <w:rPr>
          <w:i/>
          <w:iCs/>
          <w:color w:val="000000"/>
          <w:sz w:val="22"/>
          <w:szCs w:val="22"/>
          <w:lang w:val="en-US"/>
        </w:rPr>
        <w:t>étant</w:t>
      </w:r>
      <w:proofErr w:type="spellEnd"/>
      <w:r>
        <w:rPr>
          <w:i/>
          <w:iCs/>
          <w:color w:val="000000"/>
          <w:sz w:val="22"/>
          <w:szCs w:val="22"/>
          <w:lang w:val="en-US"/>
        </w:rPr>
        <w:t xml:space="preserve"> le </w:t>
      </w:r>
      <w:proofErr w:type="spellStart"/>
      <w:r>
        <w:rPr>
          <w:i/>
          <w:iCs/>
          <w:color w:val="000000"/>
          <w:sz w:val="22"/>
          <w:szCs w:val="22"/>
          <w:lang w:val="en-US"/>
        </w:rPr>
        <w:t>magasin</w:t>
      </w:r>
      <w:proofErr w:type="spellEnd"/>
      <w:r>
        <w:rPr>
          <w:i/>
          <w:iCs/>
          <w:color w:val="000000"/>
          <w:sz w:val="22"/>
          <w:szCs w:val="22"/>
          <w:lang w:val="en-US"/>
        </w:rPr>
        <w:t xml:space="preserve"> </w:t>
      </w:r>
      <w:proofErr w:type="spellStart"/>
      <w:r>
        <w:rPr>
          <w:i/>
          <w:iCs/>
          <w:color w:val="000000"/>
          <w:sz w:val="22"/>
          <w:szCs w:val="22"/>
          <w:lang w:val="en-US"/>
        </w:rPr>
        <w:t>général</w:t>
      </w:r>
      <w:proofErr w:type="spellEnd"/>
      <w:r>
        <w:rPr>
          <w:i/>
          <w:iCs/>
          <w:color w:val="000000"/>
          <w:sz w:val="22"/>
          <w:szCs w:val="22"/>
          <w:lang w:val="en-US"/>
        </w:rPr>
        <w:t xml:space="preserve"> de </w:t>
      </w:r>
      <w:proofErr w:type="spellStart"/>
      <w:r>
        <w:rPr>
          <w:i/>
          <w:iCs/>
          <w:color w:val="000000"/>
          <w:sz w:val="22"/>
          <w:szCs w:val="22"/>
          <w:lang w:val="en-US"/>
        </w:rPr>
        <w:t>l’Europe</w:t>
      </w:r>
      <w:proofErr w:type="spellEnd"/>
      <w:r>
        <w:rPr>
          <w:color w:val="000000"/>
          <w:sz w:val="22"/>
          <w:szCs w:val="22"/>
          <w:lang w:val="en-US"/>
        </w:rPr>
        <w:t xml:space="preserve">, &amp; </w:t>
      </w:r>
      <w:proofErr w:type="spellStart"/>
      <w:r>
        <w:rPr>
          <w:color w:val="000000"/>
          <w:sz w:val="22"/>
          <w:szCs w:val="22"/>
          <w:lang w:val="en-US"/>
        </w:rPr>
        <w:t>fournissant</w:t>
      </w:r>
      <w:proofErr w:type="spellEnd"/>
      <w:r>
        <w:rPr>
          <w:color w:val="000000"/>
          <w:sz w:val="22"/>
          <w:szCs w:val="22"/>
          <w:lang w:val="en-US"/>
        </w:rPr>
        <w:t xml:space="preserve"> </w:t>
      </w:r>
      <w:proofErr w:type="spellStart"/>
      <w:r>
        <w:rPr>
          <w:color w:val="000000"/>
          <w:sz w:val="22"/>
          <w:szCs w:val="22"/>
          <w:lang w:val="en-US"/>
        </w:rPr>
        <w:t>toutes</w:t>
      </w:r>
      <w:proofErr w:type="spellEnd"/>
      <w:r>
        <w:rPr>
          <w:color w:val="000000"/>
          <w:sz w:val="22"/>
          <w:szCs w:val="22"/>
          <w:lang w:val="en-US"/>
        </w:rPr>
        <w:t xml:space="preserve"> </w:t>
      </w:r>
      <w:proofErr w:type="spellStart"/>
      <w:r>
        <w:rPr>
          <w:color w:val="000000"/>
          <w:sz w:val="22"/>
          <w:szCs w:val="22"/>
          <w:lang w:val="en-US"/>
        </w:rPr>
        <w:t>ses</w:t>
      </w:r>
      <w:proofErr w:type="spellEnd"/>
      <w:r>
        <w:rPr>
          <w:color w:val="000000"/>
          <w:sz w:val="22"/>
          <w:szCs w:val="22"/>
          <w:lang w:val="en-US"/>
        </w:rPr>
        <w:t xml:space="preserve"> parties de tout </w:t>
      </w:r>
      <w:proofErr w:type="spellStart"/>
      <w:r>
        <w:rPr>
          <w:color w:val="000000"/>
          <w:sz w:val="22"/>
          <w:szCs w:val="22"/>
          <w:lang w:val="en-US"/>
        </w:rPr>
        <w:t>ce</w:t>
      </w:r>
      <w:proofErr w:type="spellEnd"/>
      <w:r>
        <w:rPr>
          <w:color w:val="000000"/>
          <w:sz w:val="22"/>
          <w:szCs w:val="22"/>
          <w:lang w:val="en-US"/>
        </w:rPr>
        <w:t xml:space="preserve"> </w:t>
      </w:r>
      <w:proofErr w:type="spellStart"/>
      <w:r>
        <w:rPr>
          <w:color w:val="000000"/>
          <w:sz w:val="22"/>
          <w:szCs w:val="22"/>
          <w:lang w:val="en-US"/>
        </w:rPr>
        <w:t>que</w:t>
      </w:r>
      <w:proofErr w:type="spellEnd"/>
      <w:r>
        <w:rPr>
          <w:color w:val="000000"/>
          <w:sz w:val="22"/>
          <w:szCs w:val="22"/>
          <w:lang w:val="en-US"/>
        </w:rPr>
        <w:t xml:space="preserve"> le </w:t>
      </w:r>
      <w:proofErr w:type="spellStart"/>
      <w:r>
        <w:rPr>
          <w:color w:val="000000"/>
          <w:sz w:val="22"/>
          <w:szCs w:val="22"/>
          <w:lang w:val="en-US"/>
        </w:rPr>
        <w:t>marché</w:t>
      </w:r>
      <w:proofErr w:type="spellEnd"/>
      <w:r>
        <w:rPr>
          <w:color w:val="000000"/>
          <w:sz w:val="22"/>
          <w:szCs w:val="22"/>
          <w:lang w:val="en-US"/>
        </w:rPr>
        <w:t xml:space="preserve"> attire, </w:t>
      </w:r>
      <w:proofErr w:type="spellStart"/>
      <w:r>
        <w:rPr>
          <w:color w:val="000000"/>
          <w:sz w:val="22"/>
          <w:szCs w:val="22"/>
          <w:lang w:val="en-US"/>
        </w:rPr>
        <w:t>ou</w:t>
      </w:r>
      <w:proofErr w:type="spellEnd"/>
      <w:r>
        <w:rPr>
          <w:color w:val="000000"/>
          <w:sz w:val="22"/>
          <w:szCs w:val="22"/>
          <w:lang w:val="en-US"/>
        </w:rPr>
        <w:t xml:space="preserve"> </w:t>
      </w:r>
      <w:proofErr w:type="spellStart"/>
      <w:r>
        <w:rPr>
          <w:color w:val="000000"/>
          <w:sz w:val="22"/>
          <w:szCs w:val="22"/>
          <w:lang w:val="en-US"/>
        </w:rPr>
        <w:t>témoigne</w:t>
      </w:r>
      <w:proofErr w:type="spellEnd"/>
      <w:r>
        <w:rPr>
          <w:color w:val="000000"/>
          <w:sz w:val="22"/>
          <w:szCs w:val="22"/>
          <w:lang w:val="en-US"/>
        </w:rPr>
        <w:t xml:space="preserve"> </w:t>
      </w:r>
      <w:proofErr w:type="spellStart"/>
      <w:r>
        <w:rPr>
          <w:color w:val="000000"/>
          <w:sz w:val="22"/>
          <w:szCs w:val="22"/>
          <w:lang w:val="en-US"/>
        </w:rPr>
        <w:t>avoir</w:t>
      </w:r>
      <w:proofErr w:type="spellEnd"/>
      <w:r>
        <w:rPr>
          <w:color w:val="000000"/>
          <w:sz w:val="22"/>
          <w:szCs w:val="22"/>
          <w:lang w:val="en-US"/>
        </w:rPr>
        <w:t xml:space="preserve"> </w:t>
      </w:r>
      <w:proofErr w:type="spellStart"/>
      <w:r>
        <w:rPr>
          <w:color w:val="000000"/>
          <w:sz w:val="22"/>
          <w:szCs w:val="22"/>
          <w:lang w:val="en-US"/>
        </w:rPr>
        <w:t>besoin</w:t>
      </w:r>
      <w:proofErr w:type="spellEnd"/>
      <w:r>
        <w:rPr>
          <w:color w:val="000000"/>
          <w:sz w:val="22"/>
          <w:szCs w:val="22"/>
          <w:lang w:val="en-US"/>
        </w:rPr>
        <w:t xml:space="preserve">, &amp; </w:t>
      </w:r>
      <w:proofErr w:type="spellStart"/>
      <w:r>
        <w:rPr>
          <w:color w:val="000000"/>
          <w:sz w:val="22"/>
          <w:szCs w:val="22"/>
          <w:lang w:val="en-US"/>
        </w:rPr>
        <w:t>parce</w:t>
      </w:r>
      <w:proofErr w:type="spellEnd"/>
      <w:r>
        <w:rPr>
          <w:color w:val="000000"/>
          <w:sz w:val="22"/>
          <w:szCs w:val="22"/>
          <w:lang w:val="en-US"/>
        </w:rPr>
        <w:t xml:space="preserve"> </w:t>
      </w:r>
      <w:proofErr w:type="spellStart"/>
      <w:r>
        <w:rPr>
          <w:color w:val="000000"/>
          <w:sz w:val="22"/>
          <w:szCs w:val="22"/>
          <w:lang w:val="en-US"/>
        </w:rPr>
        <w:t>que</w:t>
      </w:r>
      <w:proofErr w:type="spellEnd"/>
      <w:r>
        <w:rPr>
          <w:color w:val="000000"/>
          <w:sz w:val="22"/>
          <w:szCs w:val="22"/>
          <w:lang w:val="en-US"/>
        </w:rPr>
        <w:t xml:space="preserve"> </w:t>
      </w:r>
      <w:proofErr w:type="spellStart"/>
      <w:r>
        <w:rPr>
          <w:color w:val="000000"/>
          <w:sz w:val="22"/>
          <w:szCs w:val="22"/>
          <w:lang w:val="en-US"/>
        </w:rPr>
        <w:t>leurs</w:t>
      </w:r>
      <w:proofErr w:type="spellEnd"/>
      <w:r>
        <w:rPr>
          <w:color w:val="000000"/>
          <w:sz w:val="22"/>
          <w:szCs w:val="22"/>
          <w:lang w:val="en-US"/>
        </w:rPr>
        <w:t xml:space="preserve"> </w:t>
      </w:r>
      <w:proofErr w:type="spellStart"/>
      <w:r>
        <w:rPr>
          <w:color w:val="000000"/>
          <w:sz w:val="22"/>
          <w:szCs w:val="22"/>
          <w:lang w:val="en-US"/>
        </w:rPr>
        <w:t>matelots</w:t>
      </w:r>
      <w:proofErr w:type="spellEnd"/>
      <w:r>
        <w:rPr>
          <w:color w:val="000000"/>
          <w:sz w:val="22"/>
          <w:szCs w:val="22"/>
          <w:lang w:val="en-US"/>
        </w:rPr>
        <w:t xml:space="preserve"> </w:t>
      </w:r>
      <w:proofErr w:type="spellStart"/>
      <w:r>
        <w:rPr>
          <w:color w:val="000000"/>
          <w:sz w:val="22"/>
          <w:szCs w:val="22"/>
          <w:lang w:val="en-US"/>
        </w:rPr>
        <w:t>sont</w:t>
      </w:r>
      <w:proofErr w:type="spellEnd"/>
      <w:r>
        <w:rPr>
          <w:color w:val="000000"/>
          <w:sz w:val="22"/>
          <w:szCs w:val="22"/>
          <w:lang w:val="en-US"/>
        </w:rPr>
        <w:t xml:space="preserve"> en </w:t>
      </w:r>
      <w:proofErr w:type="spellStart"/>
      <w:r>
        <w:rPr>
          <w:color w:val="000000"/>
          <w:sz w:val="22"/>
          <w:szCs w:val="22"/>
          <w:lang w:val="en-US"/>
        </w:rPr>
        <w:t>effet</w:t>
      </w:r>
      <w:proofErr w:type="spellEnd"/>
      <w:r>
        <w:rPr>
          <w:color w:val="000000"/>
          <w:sz w:val="22"/>
          <w:szCs w:val="22"/>
          <w:lang w:val="en-US"/>
        </w:rPr>
        <w:t xml:space="preserve">, </w:t>
      </w:r>
      <w:proofErr w:type="spellStart"/>
      <w:r>
        <w:rPr>
          <w:color w:val="000000"/>
          <w:sz w:val="22"/>
          <w:szCs w:val="22"/>
          <w:lang w:val="en-US"/>
        </w:rPr>
        <w:t>ce</w:t>
      </w:r>
      <w:proofErr w:type="spellEnd"/>
      <w:r>
        <w:rPr>
          <w:color w:val="000000"/>
          <w:sz w:val="22"/>
          <w:szCs w:val="22"/>
          <w:lang w:val="en-US"/>
        </w:rPr>
        <w:t xml:space="preserve"> </w:t>
      </w:r>
      <w:proofErr w:type="spellStart"/>
      <w:r>
        <w:rPr>
          <w:color w:val="000000"/>
          <w:sz w:val="22"/>
          <w:szCs w:val="22"/>
          <w:lang w:val="en-US"/>
        </w:rPr>
        <w:t>que</w:t>
      </w:r>
      <w:proofErr w:type="spellEnd"/>
      <w:r>
        <w:rPr>
          <w:color w:val="000000"/>
          <w:sz w:val="22"/>
          <w:szCs w:val="22"/>
          <w:lang w:val="en-US"/>
        </w:rPr>
        <w:t xml:space="preserve"> </w:t>
      </w:r>
      <w:proofErr w:type="spellStart"/>
      <w:r>
        <w:rPr>
          <w:color w:val="000000"/>
          <w:sz w:val="22"/>
          <w:szCs w:val="22"/>
          <w:lang w:val="en-US"/>
        </w:rPr>
        <w:t>l’on</w:t>
      </w:r>
      <w:proofErr w:type="spellEnd"/>
      <w:r>
        <w:rPr>
          <w:color w:val="000000"/>
          <w:sz w:val="22"/>
          <w:szCs w:val="22"/>
          <w:lang w:val="en-US"/>
        </w:rPr>
        <w:t xml:space="preserve"> </w:t>
      </w:r>
      <w:proofErr w:type="spellStart"/>
      <w:r>
        <w:rPr>
          <w:color w:val="000000"/>
          <w:sz w:val="22"/>
          <w:szCs w:val="22"/>
          <w:lang w:val="en-US"/>
        </w:rPr>
        <w:t>dit</w:t>
      </w:r>
      <w:proofErr w:type="spellEnd"/>
      <w:r>
        <w:rPr>
          <w:color w:val="000000"/>
          <w:sz w:val="22"/>
          <w:szCs w:val="22"/>
          <w:lang w:val="en-US"/>
        </w:rPr>
        <w:t xml:space="preserve"> </w:t>
      </w:r>
      <w:proofErr w:type="spellStart"/>
      <w:r>
        <w:rPr>
          <w:color w:val="000000"/>
          <w:sz w:val="22"/>
          <w:szCs w:val="22"/>
          <w:lang w:val="en-US"/>
        </w:rPr>
        <w:t>qu’ils</w:t>
      </w:r>
      <w:proofErr w:type="spellEnd"/>
      <w:r>
        <w:rPr>
          <w:color w:val="000000"/>
          <w:sz w:val="22"/>
          <w:szCs w:val="22"/>
          <w:lang w:val="en-US"/>
        </w:rPr>
        <w:t xml:space="preserve"> </w:t>
      </w:r>
      <w:proofErr w:type="spellStart"/>
      <w:r>
        <w:rPr>
          <w:color w:val="000000"/>
          <w:sz w:val="22"/>
          <w:szCs w:val="22"/>
          <w:lang w:val="en-US"/>
        </w:rPr>
        <w:t>sont</w:t>
      </w:r>
      <w:proofErr w:type="spellEnd"/>
      <w:r>
        <w:rPr>
          <w:color w:val="000000"/>
          <w:sz w:val="22"/>
          <w:szCs w:val="22"/>
          <w:lang w:val="en-US"/>
        </w:rPr>
        <w:t xml:space="preserve">, les </w:t>
      </w:r>
      <w:proofErr w:type="spellStart"/>
      <w:r>
        <w:rPr>
          <w:color w:val="000000"/>
          <w:sz w:val="22"/>
          <w:szCs w:val="22"/>
          <w:lang w:val="en-US"/>
        </w:rPr>
        <w:t>portefaix</w:t>
      </w:r>
      <w:proofErr w:type="spellEnd"/>
      <w:r>
        <w:rPr>
          <w:color w:val="000000"/>
          <w:sz w:val="22"/>
          <w:szCs w:val="22"/>
          <w:lang w:val="en-US"/>
        </w:rPr>
        <w:t xml:space="preserve"> </w:t>
      </w:r>
      <w:proofErr w:type="spellStart"/>
      <w:r>
        <w:rPr>
          <w:color w:val="000000"/>
          <w:sz w:val="22"/>
          <w:szCs w:val="22"/>
          <w:lang w:val="en-US"/>
        </w:rPr>
        <w:t>communs</w:t>
      </w:r>
      <w:proofErr w:type="spellEnd"/>
      <w:r>
        <w:rPr>
          <w:color w:val="000000"/>
          <w:sz w:val="22"/>
          <w:szCs w:val="22"/>
          <w:lang w:val="en-US"/>
        </w:rPr>
        <w:t xml:space="preserve"> du monde. </w:t>
      </w:r>
      <w:proofErr w:type="spellStart"/>
      <w:r>
        <w:rPr>
          <w:color w:val="000000"/>
          <w:sz w:val="22"/>
          <w:szCs w:val="22"/>
          <w:lang w:val="en-US"/>
        </w:rPr>
        <w:t>Puis</w:t>
      </w:r>
      <w:proofErr w:type="spellEnd"/>
      <w:r>
        <w:rPr>
          <w:color w:val="000000"/>
          <w:sz w:val="22"/>
          <w:szCs w:val="22"/>
          <w:lang w:val="en-US"/>
        </w:rPr>
        <w:t xml:space="preserve"> </w:t>
      </w:r>
      <w:proofErr w:type="spellStart"/>
      <w:r>
        <w:rPr>
          <w:color w:val="000000"/>
          <w:sz w:val="22"/>
          <w:szCs w:val="22"/>
          <w:lang w:val="en-US"/>
        </w:rPr>
        <w:t>donc</w:t>
      </w:r>
      <w:proofErr w:type="spellEnd"/>
      <w:r>
        <w:rPr>
          <w:color w:val="000000"/>
          <w:sz w:val="22"/>
          <w:szCs w:val="22"/>
          <w:lang w:val="en-US"/>
        </w:rPr>
        <w:t xml:space="preserve"> </w:t>
      </w:r>
      <w:proofErr w:type="spellStart"/>
      <w:r>
        <w:rPr>
          <w:color w:val="000000"/>
          <w:sz w:val="22"/>
          <w:szCs w:val="22"/>
          <w:lang w:val="en-US"/>
        </w:rPr>
        <w:t>que</w:t>
      </w:r>
      <w:proofErr w:type="spellEnd"/>
      <w:r>
        <w:rPr>
          <w:color w:val="000000"/>
          <w:sz w:val="22"/>
          <w:szCs w:val="22"/>
          <w:lang w:val="en-US"/>
        </w:rPr>
        <w:t xml:space="preserve"> </w:t>
      </w:r>
      <w:proofErr w:type="spellStart"/>
      <w:r>
        <w:rPr>
          <w:color w:val="000000"/>
          <w:sz w:val="22"/>
          <w:szCs w:val="22"/>
          <w:lang w:val="en-US"/>
        </w:rPr>
        <w:t>ce</w:t>
      </w:r>
      <w:proofErr w:type="spellEnd"/>
      <w:r>
        <w:rPr>
          <w:color w:val="000000"/>
          <w:sz w:val="22"/>
          <w:szCs w:val="22"/>
          <w:lang w:val="en-US"/>
        </w:rPr>
        <w:t xml:space="preserve"> ne </w:t>
      </w:r>
      <w:proofErr w:type="spellStart"/>
      <w:r>
        <w:rPr>
          <w:color w:val="000000"/>
          <w:sz w:val="22"/>
          <w:szCs w:val="22"/>
          <w:lang w:val="en-US"/>
        </w:rPr>
        <w:t>sont</w:t>
      </w:r>
      <w:proofErr w:type="spellEnd"/>
      <w:r>
        <w:rPr>
          <w:color w:val="000000"/>
          <w:sz w:val="22"/>
          <w:szCs w:val="22"/>
          <w:lang w:val="en-US"/>
        </w:rPr>
        <w:t xml:space="preserve"> pas les </w:t>
      </w:r>
      <w:proofErr w:type="spellStart"/>
      <w:r>
        <w:rPr>
          <w:color w:val="000000"/>
          <w:sz w:val="22"/>
          <w:szCs w:val="22"/>
          <w:lang w:val="en-US"/>
        </w:rPr>
        <w:t>havres</w:t>
      </w:r>
      <w:proofErr w:type="spellEnd"/>
      <w:r>
        <w:rPr>
          <w:color w:val="000000"/>
          <w:sz w:val="22"/>
          <w:szCs w:val="22"/>
          <w:lang w:val="en-US"/>
        </w:rPr>
        <w:t xml:space="preserve"> </w:t>
      </w:r>
      <w:proofErr w:type="spellStart"/>
      <w:r>
        <w:rPr>
          <w:color w:val="000000"/>
          <w:sz w:val="22"/>
          <w:szCs w:val="22"/>
          <w:lang w:val="en-US"/>
        </w:rPr>
        <w:t>ni</w:t>
      </w:r>
      <w:proofErr w:type="spellEnd"/>
      <w:r>
        <w:rPr>
          <w:color w:val="000000"/>
          <w:sz w:val="22"/>
          <w:szCs w:val="22"/>
          <w:lang w:val="en-US"/>
        </w:rPr>
        <w:t xml:space="preserve"> les </w:t>
      </w:r>
      <w:proofErr w:type="spellStart"/>
      <w:r>
        <w:rPr>
          <w:color w:val="000000"/>
          <w:sz w:val="22"/>
          <w:szCs w:val="22"/>
          <w:lang w:val="en-US"/>
        </w:rPr>
        <w:t>denrées</w:t>
      </w:r>
      <w:proofErr w:type="spellEnd"/>
      <w:r>
        <w:rPr>
          <w:color w:val="000000"/>
          <w:sz w:val="22"/>
          <w:szCs w:val="22"/>
          <w:lang w:val="en-US"/>
        </w:rPr>
        <w:t xml:space="preserve"> qui </w:t>
      </w:r>
      <w:proofErr w:type="spellStart"/>
      <w:r>
        <w:rPr>
          <w:color w:val="000000"/>
          <w:sz w:val="22"/>
          <w:szCs w:val="22"/>
          <w:lang w:val="en-US"/>
        </w:rPr>
        <w:t>naissent</w:t>
      </w:r>
      <w:proofErr w:type="spellEnd"/>
      <w:r>
        <w:rPr>
          <w:color w:val="000000"/>
          <w:sz w:val="22"/>
          <w:szCs w:val="22"/>
          <w:lang w:val="en-US"/>
        </w:rPr>
        <w:t xml:space="preserve"> </w:t>
      </w:r>
      <w:proofErr w:type="spellStart"/>
      <w:r>
        <w:rPr>
          <w:color w:val="000000"/>
          <w:sz w:val="22"/>
          <w:szCs w:val="22"/>
          <w:lang w:val="en-US"/>
        </w:rPr>
        <w:t>dans</w:t>
      </w:r>
      <w:proofErr w:type="spellEnd"/>
      <w:r>
        <w:rPr>
          <w:color w:val="000000"/>
          <w:sz w:val="22"/>
          <w:szCs w:val="22"/>
          <w:lang w:val="en-US"/>
        </w:rPr>
        <w:t xml:space="preserve"> le pays, qui y </w:t>
      </w:r>
      <w:proofErr w:type="spellStart"/>
      <w:r>
        <w:rPr>
          <w:color w:val="000000"/>
          <w:sz w:val="22"/>
          <w:szCs w:val="22"/>
          <w:lang w:val="en-US"/>
        </w:rPr>
        <w:t>attirent</w:t>
      </w:r>
      <w:proofErr w:type="spellEnd"/>
      <w:r>
        <w:rPr>
          <w:color w:val="000000"/>
          <w:sz w:val="22"/>
          <w:szCs w:val="22"/>
          <w:lang w:val="en-US"/>
        </w:rPr>
        <w:t xml:space="preserve"> &amp; </w:t>
      </w:r>
      <w:proofErr w:type="spellStart"/>
      <w:r>
        <w:rPr>
          <w:color w:val="000000"/>
          <w:sz w:val="22"/>
          <w:szCs w:val="22"/>
          <w:lang w:val="en-US"/>
        </w:rPr>
        <w:t>établissent</w:t>
      </w:r>
      <w:proofErr w:type="spellEnd"/>
      <w:r>
        <w:rPr>
          <w:color w:val="000000"/>
          <w:sz w:val="22"/>
          <w:szCs w:val="22"/>
          <w:lang w:val="en-US"/>
        </w:rPr>
        <w:t xml:space="preserve"> le commerce, […] </w:t>
      </w:r>
      <w:proofErr w:type="spellStart"/>
      <w:r>
        <w:rPr>
          <w:color w:val="000000"/>
          <w:sz w:val="22"/>
          <w:szCs w:val="22"/>
          <w:lang w:val="en-US"/>
        </w:rPr>
        <w:t>il</w:t>
      </w:r>
      <w:proofErr w:type="spellEnd"/>
      <w:r>
        <w:rPr>
          <w:color w:val="000000"/>
          <w:sz w:val="22"/>
          <w:szCs w:val="22"/>
          <w:lang w:val="en-US"/>
        </w:rPr>
        <w:t xml:space="preserve"> ne sera pas hors de propos de </w:t>
      </w:r>
      <w:proofErr w:type="spellStart"/>
      <w:r>
        <w:rPr>
          <w:color w:val="000000"/>
          <w:sz w:val="22"/>
          <w:szCs w:val="22"/>
          <w:lang w:val="en-US"/>
        </w:rPr>
        <w:t>considérer</w:t>
      </w:r>
      <w:proofErr w:type="spellEnd"/>
      <w:r>
        <w:rPr>
          <w:color w:val="000000"/>
          <w:sz w:val="22"/>
          <w:szCs w:val="22"/>
          <w:lang w:val="en-US"/>
        </w:rPr>
        <w:t xml:space="preserve"> </w:t>
      </w:r>
      <w:proofErr w:type="spellStart"/>
      <w:r>
        <w:rPr>
          <w:color w:val="000000"/>
          <w:sz w:val="22"/>
          <w:szCs w:val="22"/>
          <w:lang w:val="en-US"/>
        </w:rPr>
        <w:t>quelle</w:t>
      </w:r>
      <w:proofErr w:type="spellEnd"/>
      <w:r>
        <w:rPr>
          <w:color w:val="000000"/>
          <w:sz w:val="22"/>
          <w:szCs w:val="22"/>
          <w:lang w:val="en-US"/>
        </w:rPr>
        <w:t xml:space="preserve"> en </w:t>
      </w:r>
      <w:proofErr w:type="spellStart"/>
      <w:r>
        <w:rPr>
          <w:color w:val="000000"/>
          <w:sz w:val="22"/>
          <w:szCs w:val="22"/>
          <w:lang w:val="en-US"/>
        </w:rPr>
        <w:t>peut</w:t>
      </w:r>
      <w:proofErr w:type="spellEnd"/>
      <w:r>
        <w:rPr>
          <w:color w:val="000000"/>
          <w:sz w:val="22"/>
          <w:szCs w:val="22"/>
          <w:lang w:val="en-US"/>
        </w:rPr>
        <w:t xml:space="preserve"> </w:t>
      </w:r>
      <w:proofErr w:type="spellStart"/>
      <w:r>
        <w:rPr>
          <w:color w:val="000000"/>
          <w:sz w:val="22"/>
          <w:szCs w:val="22"/>
          <w:lang w:val="en-US"/>
        </w:rPr>
        <w:t>être</w:t>
      </w:r>
      <w:proofErr w:type="spellEnd"/>
      <w:r>
        <w:rPr>
          <w:color w:val="000000"/>
          <w:sz w:val="22"/>
          <w:szCs w:val="22"/>
          <w:lang w:val="en-US"/>
        </w:rPr>
        <w:t xml:space="preserve"> la </w:t>
      </w:r>
      <w:proofErr w:type="spellStart"/>
      <w:r>
        <w:rPr>
          <w:color w:val="000000"/>
          <w:sz w:val="22"/>
          <w:szCs w:val="22"/>
          <w:lang w:val="en-US"/>
        </w:rPr>
        <w:t>naturelle</w:t>
      </w:r>
      <w:proofErr w:type="spellEnd"/>
      <w:r>
        <w:rPr>
          <w:color w:val="000000"/>
          <w:sz w:val="22"/>
          <w:szCs w:val="22"/>
          <w:lang w:val="en-US"/>
        </w:rPr>
        <w:t xml:space="preserve"> &amp; la plus veritable source, </w:t>
      </w:r>
      <w:proofErr w:type="spellStart"/>
      <w:r>
        <w:rPr>
          <w:color w:val="000000"/>
          <w:sz w:val="22"/>
          <w:szCs w:val="22"/>
          <w:lang w:val="en-US"/>
        </w:rPr>
        <w:t>d’où</w:t>
      </w:r>
      <w:proofErr w:type="spellEnd"/>
      <w:r>
        <w:rPr>
          <w:color w:val="000000"/>
          <w:sz w:val="22"/>
          <w:szCs w:val="22"/>
          <w:lang w:val="en-US"/>
        </w:rPr>
        <w:t xml:space="preserve"> </w:t>
      </w:r>
      <w:proofErr w:type="spellStart"/>
      <w:r>
        <w:rPr>
          <w:color w:val="000000"/>
          <w:sz w:val="22"/>
          <w:szCs w:val="22"/>
          <w:lang w:val="en-US"/>
        </w:rPr>
        <w:t>il</w:t>
      </w:r>
      <w:proofErr w:type="spellEnd"/>
      <w:r>
        <w:rPr>
          <w:color w:val="000000"/>
          <w:sz w:val="22"/>
          <w:szCs w:val="22"/>
          <w:lang w:val="en-US"/>
        </w:rPr>
        <w:t xml:space="preserve"> </w:t>
      </w:r>
      <w:proofErr w:type="spellStart"/>
      <w:r>
        <w:rPr>
          <w:color w:val="000000"/>
          <w:sz w:val="22"/>
          <w:szCs w:val="22"/>
          <w:lang w:val="en-US"/>
        </w:rPr>
        <w:t>dérive</w:t>
      </w:r>
      <w:proofErr w:type="spellEnd"/>
      <w:r>
        <w:rPr>
          <w:color w:val="000000"/>
          <w:sz w:val="22"/>
          <w:szCs w:val="22"/>
          <w:lang w:val="en-US"/>
        </w:rPr>
        <w:t xml:space="preserve">. Car </w:t>
      </w:r>
      <w:proofErr w:type="spellStart"/>
      <w:r>
        <w:rPr>
          <w:color w:val="000000"/>
          <w:sz w:val="22"/>
          <w:szCs w:val="22"/>
          <w:lang w:val="en-US"/>
        </w:rPr>
        <w:t>si</w:t>
      </w:r>
      <w:proofErr w:type="spellEnd"/>
      <w:r>
        <w:rPr>
          <w:color w:val="000000"/>
          <w:sz w:val="22"/>
          <w:szCs w:val="22"/>
          <w:lang w:val="en-US"/>
        </w:rPr>
        <w:t xml:space="preserve"> nous </w:t>
      </w:r>
      <w:proofErr w:type="spellStart"/>
      <w:r>
        <w:rPr>
          <w:color w:val="000000"/>
          <w:sz w:val="22"/>
          <w:szCs w:val="22"/>
          <w:lang w:val="en-US"/>
        </w:rPr>
        <w:t>disons</w:t>
      </w:r>
      <w:proofErr w:type="spellEnd"/>
      <w:r>
        <w:rPr>
          <w:color w:val="000000"/>
          <w:sz w:val="22"/>
          <w:szCs w:val="22"/>
          <w:lang w:val="en-US"/>
        </w:rPr>
        <w:t xml:space="preserve"> </w:t>
      </w:r>
      <w:proofErr w:type="spellStart"/>
      <w:r>
        <w:rPr>
          <w:color w:val="000000"/>
          <w:sz w:val="22"/>
          <w:szCs w:val="22"/>
          <w:lang w:val="en-US"/>
        </w:rPr>
        <w:t>que</w:t>
      </w:r>
      <w:proofErr w:type="spellEnd"/>
      <w:r>
        <w:rPr>
          <w:color w:val="000000"/>
          <w:sz w:val="22"/>
          <w:szCs w:val="22"/>
          <w:lang w:val="en-US"/>
        </w:rPr>
        <w:t xml:space="preserve"> </w:t>
      </w:r>
      <w:proofErr w:type="spellStart"/>
      <w:r>
        <w:rPr>
          <w:color w:val="000000"/>
          <w:sz w:val="22"/>
          <w:szCs w:val="22"/>
          <w:lang w:val="en-US"/>
        </w:rPr>
        <w:t>c’est</w:t>
      </w:r>
      <w:proofErr w:type="spellEnd"/>
      <w:r>
        <w:rPr>
          <w:color w:val="000000"/>
          <w:sz w:val="22"/>
          <w:szCs w:val="22"/>
          <w:lang w:val="en-US"/>
        </w:rPr>
        <w:t xml:space="preserve"> de </w:t>
      </w:r>
      <w:proofErr w:type="spellStart"/>
      <w:r>
        <w:rPr>
          <w:color w:val="000000"/>
          <w:sz w:val="22"/>
          <w:szCs w:val="22"/>
          <w:lang w:val="en-US"/>
        </w:rPr>
        <w:t>l’industrie</w:t>
      </w:r>
      <w:proofErr w:type="spellEnd"/>
      <w:r>
        <w:rPr>
          <w:color w:val="000000"/>
          <w:sz w:val="22"/>
          <w:szCs w:val="22"/>
          <w:lang w:val="en-US"/>
        </w:rPr>
        <w:t xml:space="preserve">, nous </w:t>
      </w:r>
      <w:proofErr w:type="spellStart"/>
      <w:r>
        <w:rPr>
          <w:color w:val="000000"/>
          <w:sz w:val="22"/>
          <w:szCs w:val="22"/>
          <w:lang w:val="en-US"/>
        </w:rPr>
        <w:t>serons</w:t>
      </w:r>
      <w:proofErr w:type="spellEnd"/>
      <w:r>
        <w:rPr>
          <w:color w:val="000000"/>
          <w:sz w:val="22"/>
          <w:szCs w:val="22"/>
          <w:lang w:val="en-US"/>
        </w:rPr>
        <w:t xml:space="preserve"> encore en </w:t>
      </w:r>
      <w:proofErr w:type="spellStart"/>
      <w:r>
        <w:rPr>
          <w:color w:val="000000"/>
          <w:sz w:val="22"/>
          <w:szCs w:val="22"/>
          <w:lang w:val="en-US"/>
        </w:rPr>
        <w:t>peine</w:t>
      </w:r>
      <w:proofErr w:type="spellEnd"/>
      <w:r>
        <w:rPr>
          <w:color w:val="000000"/>
          <w:sz w:val="22"/>
          <w:szCs w:val="22"/>
          <w:lang w:val="en-US"/>
        </w:rPr>
        <w:t xml:space="preserve"> de </w:t>
      </w:r>
      <w:proofErr w:type="spellStart"/>
      <w:r>
        <w:rPr>
          <w:color w:val="000000"/>
          <w:sz w:val="22"/>
          <w:szCs w:val="22"/>
          <w:lang w:val="en-US"/>
        </w:rPr>
        <w:t>chercher</w:t>
      </w:r>
      <w:proofErr w:type="spellEnd"/>
      <w:r>
        <w:rPr>
          <w:color w:val="000000"/>
          <w:sz w:val="22"/>
          <w:szCs w:val="22"/>
          <w:lang w:val="en-US"/>
        </w:rPr>
        <w:t xml:space="preserve"> la cause qui fait le </w:t>
      </w:r>
      <w:proofErr w:type="spellStart"/>
      <w:r>
        <w:rPr>
          <w:color w:val="000000"/>
          <w:sz w:val="22"/>
          <w:szCs w:val="22"/>
          <w:lang w:val="en-US"/>
        </w:rPr>
        <w:t>peuple</w:t>
      </w:r>
      <w:proofErr w:type="spellEnd"/>
      <w:r>
        <w:rPr>
          <w:color w:val="000000"/>
          <w:sz w:val="22"/>
          <w:szCs w:val="22"/>
          <w:lang w:val="en-US"/>
        </w:rPr>
        <w:t xml:space="preserve"> </w:t>
      </w:r>
      <w:proofErr w:type="spellStart"/>
      <w:r>
        <w:rPr>
          <w:color w:val="000000"/>
          <w:sz w:val="22"/>
          <w:szCs w:val="22"/>
          <w:lang w:val="en-US"/>
        </w:rPr>
        <w:t>industrieux</w:t>
      </w:r>
      <w:proofErr w:type="spellEnd"/>
      <w:r>
        <w:rPr>
          <w:color w:val="000000"/>
          <w:sz w:val="22"/>
          <w:szCs w:val="22"/>
          <w:lang w:val="en-US"/>
        </w:rPr>
        <w:t xml:space="preserve"> </w:t>
      </w:r>
      <w:proofErr w:type="spellStart"/>
      <w:r>
        <w:rPr>
          <w:color w:val="000000"/>
          <w:sz w:val="22"/>
          <w:szCs w:val="22"/>
          <w:lang w:val="en-US"/>
        </w:rPr>
        <w:t>dans</w:t>
      </w:r>
      <w:proofErr w:type="spellEnd"/>
      <w:r>
        <w:rPr>
          <w:color w:val="000000"/>
          <w:sz w:val="22"/>
          <w:szCs w:val="22"/>
          <w:lang w:val="en-US"/>
        </w:rPr>
        <w:t xml:space="preserve"> un pays, &amp; fainéant </w:t>
      </w:r>
      <w:proofErr w:type="spellStart"/>
      <w:r>
        <w:rPr>
          <w:color w:val="000000"/>
          <w:sz w:val="22"/>
          <w:szCs w:val="22"/>
          <w:lang w:val="en-US"/>
        </w:rPr>
        <w:t>dans</w:t>
      </w:r>
      <w:proofErr w:type="spellEnd"/>
      <w:r>
        <w:rPr>
          <w:color w:val="000000"/>
          <w:sz w:val="22"/>
          <w:szCs w:val="22"/>
          <w:lang w:val="en-US"/>
        </w:rPr>
        <w:t xml:space="preserve"> un </w:t>
      </w:r>
      <w:proofErr w:type="spellStart"/>
      <w:r>
        <w:rPr>
          <w:color w:val="000000"/>
          <w:sz w:val="22"/>
          <w:szCs w:val="22"/>
          <w:lang w:val="en-US"/>
        </w:rPr>
        <w:t>autre</w:t>
      </w:r>
      <w:proofErr w:type="spellEnd"/>
      <w:r>
        <w:rPr>
          <w:color w:val="000000"/>
          <w:sz w:val="22"/>
          <w:szCs w:val="22"/>
          <w:lang w:val="en-US"/>
        </w:rPr>
        <w:t xml:space="preserve"> […] Les corps qui </w:t>
      </w:r>
      <w:proofErr w:type="spellStart"/>
      <w:r>
        <w:rPr>
          <w:color w:val="000000"/>
          <w:sz w:val="22"/>
          <w:szCs w:val="22"/>
          <w:lang w:val="en-US"/>
        </w:rPr>
        <w:t>ont</w:t>
      </w:r>
      <w:proofErr w:type="spellEnd"/>
      <w:r>
        <w:rPr>
          <w:color w:val="000000"/>
          <w:sz w:val="22"/>
          <w:szCs w:val="22"/>
          <w:lang w:val="en-US"/>
        </w:rPr>
        <w:t xml:space="preserve"> de la </w:t>
      </w:r>
      <w:proofErr w:type="spellStart"/>
      <w:r>
        <w:rPr>
          <w:color w:val="000000"/>
          <w:sz w:val="22"/>
          <w:szCs w:val="22"/>
          <w:lang w:val="en-US"/>
        </w:rPr>
        <w:t>vigueur</w:t>
      </w:r>
      <w:proofErr w:type="spellEnd"/>
      <w:r>
        <w:rPr>
          <w:color w:val="000000"/>
          <w:sz w:val="22"/>
          <w:szCs w:val="22"/>
          <w:lang w:val="en-US"/>
        </w:rPr>
        <w:t xml:space="preserve"> </w:t>
      </w:r>
      <w:proofErr w:type="spellStart"/>
      <w:r>
        <w:rPr>
          <w:color w:val="000000"/>
          <w:sz w:val="22"/>
          <w:szCs w:val="22"/>
          <w:lang w:val="en-US"/>
        </w:rPr>
        <w:t>s’appliquent</w:t>
      </w:r>
      <w:proofErr w:type="spellEnd"/>
      <w:r>
        <w:rPr>
          <w:color w:val="000000"/>
          <w:sz w:val="22"/>
          <w:szCs w:val="22"/>
          <w:lang w:val="en-US"/>
        </w:rPr>
        <w:t xml:space="preserve"> au travail, &amp; </w:t>
      </w:r>
      <w:proofErr w:type="spellStart"/>
      <w:r>
        <w:rPr>
          <w:color w:val="000000"/>
          <w:sz w:val="22"/>
          <w:szCs w:val="22"/>
          <w:lang w:val="en-US"/>
        </w:rPr>
        <w:t>ceux</w:t>
      </w:r>
      <w:proofErr w:type="spellEnd"/>
      <w:r>
        <w:rPr>
          <w:color w:val="000000"/>
          <w:sz w:val="22"/>
          <w:szCs w:val="22"/>
          <w:lang w:val="en-US"/>
        </w:rPr>
        <w:t xml:space="preserve"> qui </w:t>
      </w:r>
      <w:proofErr w:type="spellStart"/>
      <w:r>
        <w:rPr>
          <w:color w:val="000000"/>
          <w:sz w:val="22"/>
          <w:szCs w:val="22"/>
          <w:lang w:val="en-US"/>
        </w:rPr>
        <w:t>n’en</w:t>
      </w:r>
      <w:proofErr w:type="spellEnd"/>
      <w:r>
        <w:rPr>
          <w:color w:val="000000"/>
          <w:sz w:val="22"/>
          <w:szCs w:val="22"/>
          <w:lang w:val="en-US"/>
        </w:rPr>
        <w:t xml:space="preserve"> </w:t>
      </w:r>
      <w:proofErr w:type="spellStart"/>
      <w:r>
        <w:rPr>
          <w:color w:val="000000"/>
          <w:sz w:val="22"/>
          <w:szCs w:val="22"/>
          <w:lang w:val="en-US"/>
        </w:rPr>
        <w:t>ont</w:t>
      </w:r>
      <w:proofErr w:type="spellEnd"/>
      <w:r>
        <w:rPr>
          <w:color w:val="000000"/>
          <w:sz w:val="22"/>
          <w:szCs w:val="22"/>
          <w:lang w:val="en-US"/>
        </w:rPr>
        <w:t xml:space="preserve"> point </w:t>
      </w:r>
      <w:proofErr w:type="spellStart"/>
      <w:r>
        <w:rPr>
          <w:color w:val="000000"/>
          <w:sz w:val="22"/>
          <w:szCs w:val="22"/>
          <w:lang w:val="en-US"/>
        </w:rPr>
        <w:t>réparent</w:t>
      </w:r>
      <w:proofErr w:type="spellEnd"/>
      <w:r>
        <w:rPr>
          <w:color w:val="000000"/>
          <w:sz w:val="22"/>
          <w:szCs w:val="22"/>
          <w:lang w:val="en-US"/>
        </w:rPr>
        <w:t xml:space="preserve"> </w:t>
      </w:r>
      <w:proofErr w:type="spellStart"/>
      <w:r>
        <w:rPr>
          <w:color w:val="000000"/>
          <w:sz w:val="22"/>
          <w:szCs w:val="22"/>
          <w:lang w:val="en-US"/>
        </w:rPr>
        <w:t>ce</w:t>
      </w:r>
      <w:proofErr w:type="spellEnd"/>
      <w:r>
        <w:rPr>
          <w:color w:val="000000"/>
          <w:sz w:val="22"/>
          <w:szCs w:val="22"/>
          <w:lang w:val="en-US"/>
        </w:rPr>
        <w:t xml:space="preserve"> </w:t>
      </w:r>
      <w:proofErr w:type="spellStart"/>
      <w:r>
        <w:rPr>
          <w:color w:val="000000"/>
          <w:sz w:val="22"/>
          <w:szCs w:val="22"/>
          <w:lang w:val="en-US"/>
        </w:rPr>
        <w:t>défaut</w:t>
      </w:r>
      <w:proofErr w:type="spellEnd"/>
      <w:r>
        <w:rPr>
          <w:color w:val="000000"/>
          <w:sz w:val="22"/>
          <w:szCs w:val="22"/>
          <w:lang w:val="en-US"/>
        </w:rPr>
        <w:t xml:space="preserve"> par </w:t>
      </w:r>
      <w:proofErr w:type="spellStart"/>
      <w:r>
        <w:rPr>
          <w:color w:val="000000"/>
          <w:sz w:val="22"/>
          <w:szCs w:val="22"/>
          <w:lang w:val="en-US"/>
        </w:rPr>
        <w:t>l’industrie</w:t>
      </w:r>
      <w:proofErr w:type="spellEnd"/>
      <w:r>
        <w:rPr>
          <w:color w:val="000000"/>
          <w:sz w:val="22"/>
          <w:szCs w:val="22"/>
          <w:lang w:val="en-US"/>
        </w:rPr>
        <w:t xml:space="preserve">, en </w:t>
      </w:r>
      <w:proofErr w:type="spellStart"/>
      <w:r>
        <w:rPr>
          <w:color w:val="000000"/>
          <w:sz w:val="22"/>
          <w:szCs w:val="22"/>
          <w:lang w:val="en-US"/>
        </w:rPr>
        <w:t>ayant</w:t>
      </w:r>
      <w:proofErr w:type="spellEnd"/>
      <w:r>
        <w:rPr>
          <w:color w:val="000000"/>
          <w:sz w:val="22"/>
          <w:szCs w:val="22"/>
          <w:lang w:val="en-US"/>
        </w:rPr>
        <w:t xml:space="preserve"> </w:t>
      </w:r>
      <w:proofErr w:type="spellStart"/>
      <w:r>
        <w:rPr>
          <w:color w:val="000000"/>
          <w:sz w:val="22"/>
          <w:szCs w:val="22"/>
          <w:lang w:val="en-US"/>
        </w:rPr>
        <w:t>recours</w:t>
      </w:r>
      <w:proofErr w:type="spellEnd"/>
      <w:r>
        <w:rPr>
          <w:color w:val="000000"/>
          <w:sz w:val="22"/>
          <w:szCs w:val="22"/>
          <w:lang w:val="en-US"/>
        </w:rPr>
        <w:t xml:space="preserve"> aux inventions &amp; à </w:t>
      </w:r>
      <w:proofErr w:type="spellStart"/>
      <w:r>
        <w:rPr>
          <w:color w:val="000000"/>
          <w:sz w:val="22"/>
          <w:szCs w:val="22"/>
          <w:lang w:val="en-US"/>
        </w:rPr>
        <w:t>l’adresse</w:t>
      </w:r>
      <w:proofErr w:type="spellEnd"/>
      <w:r>
        <w:rPr>
          <w:color w:val="000000"/>
          <w:sz w:val="22"/>
          <w:szCs w:val="22"/>
          <w:lang w:val="en-US"/>
        </w:rPr>
        <w:t xml:space="preserve">. La </w:t>
      </w:r>
      <w:proofErr w:type="spellStart"/>
      <w:r>
        <w:rPr>
          <w:color w:val="000000"/>
          <w:sz w:val="22"/>
          <w:szCs w:val="22"/>
          <w:lang w:val="en-US"/>
        </w:rPr>
        <w:t>nécessité</w:t>
      </w:r>
      <w:proofErr w:type="spellEnd"/>
      <w:r>
        <w:rPr>
          <w:color w:val="000000"/>
          <w:sz w:val="22"/>
          <w:szCs w:val="22"/>
          <w:lang w:val="en-US"/>
        </w:rPr>
        <w:t xml:space="preserve"> la </w:t>
      </w:r>
      <w:proofErr w:type="spellStart"/>
      <w:r>
        <w:rPr>
          <w:color w:val="000000"/>
          <w:sz w:val="22"/>
          <w:szCs w:val="22"/>
          <w:lang w:val="en-US"/>
        </w:rPr>
        <w:t>produit</w:t>
      </w:r>
      <w:proofErr w:type="spellEnd"/>
      <w:r>
        <w:rPr>
          <w:color w:val="000000"/>
          <w:sz w:val="22"/>
          <w:szCs w:val="22"/>
          <w:lang w:val="en-US"/>
        </w:rPr>
        <w:t xml:space="preserve">, &amp; </w:t>
      </w:r>
      <w:proofErr w:type="spellStart"/>
      <w:r>
        <w:rPr>
          <w:color w:val="000000"/>
          <w:sz w:val="22"/>
          <w:szCs w:val="22"/>
          <w:lang w:val="en-US"/>
        </w:rPr>
        <w:t>l’imitation</w:t>
      </w:r>
      <w:proofErr w:type="spellEnd"/>
      <w:r>
        <w:rPr>
          <w:color w:val="000000"/>
          <w:sz w:val="22"/>
          <w:szCs w:val="22"/>
          <w:lang w:val="en-US"/>
        </w:rPr>
        <w:t xml:space="preserve"> </w:t>
      </w:r>
      <w:proofErr w:type="spellStart"/>
      <w:r>
        <w:rPr>
          <w:color w:val="000000"/>
          <w:sz w:val="22"/>
          <w:szCs w:val="22"/>
          <w:lang w:val="en-US"/>
        </w:rPr>
        <w:t>l’augmente</w:t>
      </w:r>
      <w:proofErr w:type="spellEnd"/>
      <w:r>
        <w:rPr>
          <w:color w:val="000000"/>
          <w:sz w:val="22"/>
          <w:szCs w:val="22"/>
          <w:lang w:val="en-US"/>
        </w:rPr>
        <w:t xml:space="preserve">, </w:t>
      </w:r>
      <w:proofErr w:type="spellStart"/>
      <w:r>
        <w:rPr>
          <w:color w:val="000000"/>
          <w:sz w:val="22"/>
          <w:szCs w:val="22"/>
          <w:lang w:val="en-US"/>
        </w:rPr>
        <w:t>jusqu’à</w:t>
      </w:r>
      <w:proofErr w:type="spellEnd"/>
      <w:r>
        <w:rPr>
          <w:color w:val="000000"/>
          <w:sz w:val="22"/>
          <w:szCs w:val="22"/>
          <w:lang w:val="en-US"/>
        </w:rPr>
        <w:t xml:space="preserve"> </w:t>
      </w:r>
      <w:proofErr w:type="spellStart"/>
      <w:proofErr w:type="gramStart"/>
      <w:r>
        <w:rPr>
          <w:color w:val="000000"/>
          <w:sz w:val="22"/>
          <w:szCs w:val="22"/>
          <w:lang w:val="en-US"/>
        </w:rPr>
        <w:t>ce</w:t>
      </w:r>
      <w:proofErr w:type="spellEnd"/>
      <w:proofErr w:type="gramEnd"/>
      <w:r>
        <w:rPr>
          <w:color w:val="000000"/>
          <w:sz w:val="22"/>
          <w:szCs w:val="22"/>
          <w:lang w:val="en-US"/>
        </w:rPr>
        <w:t xml:space="preserve"> </w:t>
      </w:r>
      <w:proofErr w:type="spellStart"/>
      <w:r>
        <w:rPr>
          <w:color w:val="000000"/>
          <w:sz w:val="22"/>
          <w:szCs w:val="22"/>
          <w:lang w:val="en-US"/>
        </w:rPr>
        <w:t>qu’elle</w:t>
      </w:r>
      <w:proofErr w:type="spellEnd"/>
      <w:r>
        <w:rPr>
          <w:color w:val="000000"/>
          <w:sz w:val="22"/>
          <w:szCs w:val="22"/>
          <w:lang w:val="en-US"/>
        </w:rPr>
        <w:t xml:space="preserve"> se </w:t>
      </w:r>
      <w:proofErr w:type="spellStart"/>
      <w:r>
        <w:rPr>
          <w:color w:val="000000"/>
          <w:sz w:val="22"/>
          <w:szCs w:val="22"/>
          <w:lang w:val="en-US"/>
        </w:rPr>
        <w:t>tourne</w:t>
      </w:r>
      <w:proofErr w:type="spellEnd"/>
      <w:r>
        <w:rPr>
          <w:color w:val="000000"/>
          <w:sz w:val="22"/>
          <w:szCs w:val="22"/>
          <w:lang w:val="en-US"/>
        </w:rPr>
        <w:t xml:space="preserve"> avec le temps en habitude, &amp; </w:t>
      </w:r>
      <w:proofErr w:type="spellStart"/>
      <w:r>
        <w:rPr>
          <w:color w:val="000000"/>
          <w:sz w:val="22"/>
          <w:szCs w:val="22"/>
          <w:lang w:val="en-US"/>
        </w:rPr>
        <w:t>devienne</w:t>
      </w:r>
      <w:proofErr w:type="spellEnd"/>
      <w:r>
        <w:rPr>
          <w:color w:val="000000"/>
          <w:sz w:val="22"/>
          <w:szCs w:val="22"/>
          <w:lang w:val="en-US"/>
        </w:rPr>
        <w:t xml:space="preserve"> </w:t>
      </w:r>
      <w:proofErr w:type="spellStart"/>
      <w:r>
        <w:rPr>
          <w:color w:val="000000"/>
          <w:sz w:val="22"/>
          <w:szCs w:val="22"/>
          <w:lang w:val="en-US"/>
        </w:rPr>
        <w:t>comme</w:t>
      </w:r>
      <w:proofErr w:type="spellEnd"/>
      <w:r>
        <w:rPr>
          <w:color w:val="000000"/>
          <w:sz w:val="22"/>
          <w:szCs w:val="22"/>
          <w:lang w:val="en-US"/>
        </w:rPr>
        <w:t xml:space="preserve"> </w:t>
      </w:r>
      <w:proofErr w:type="spellStart"/>
      <w:r>
        <w:rPr>
          <w:color w:val="000000"/>
          <w:sz w:val="22"/>
          <w:szCs w:val="22"/>
          <w:lang w:val="en-US"/>
        </w:rPr>
        <w:t>naturelle</w:t>
      </w:r>
      <w:proofErr w:type="spellEnd"/>
      <w:r>
        <w:rPr>
          <w:color w:val="000000"/>
          <w:sz w:val="22"/>
          <w:szCs w:val="22"/>
          <w:lang w:val="en-US"/>
        </w:rPr>
        <w:t xml:space="preserve"> au pays. Et </w:t>
      </w:r>
      <w:proofErr w:type="spellStart"/>
      <w:r>
        <w:rPr>
          <w:color w:val="000000"/>
          <w:sz w:val="22"/>
          <w:szCs w:val="22"/>
          <w:lang w:val="en-US"/>
        </w:rPr>
        <w:t>alors</w:t>
      </w:r>
      <w:proofErr w:type="spellEnd"/>
      <w:r>
        <w:rPr>
          <w:color w:val="000000"/>
          <w:sz w:val="22"/>
          <w:szCs w:val="22"/>
          <w:lang w:val="en-US"/>
        </w:rPr>
        <w:t xml:space="preserve"> </w:t>
      </w:r>
      <w:proofErr w:type="spellStart"/>
      <w:r>
        <w:rPr>
          <w:color w:val="000000"/>
          <w:sz w:val="22"/>
          <w:szCs w:val="22"/>
          <w:lang w:val="en-US"/>
        </w:rPr>
        <w:t>si</w:t>
      </w:r>
      <w:proofErr w:type="spellEnd"/>
      <w:r>
        <w:rPr>
          <w:color w:val="000000"/>
          <w:sz w:val="22"/>
          <w:szCs w:val="22"/>
          <w:lang w:val="en-US"/>
        </w:rPr>
        <w:t xml:space="preserve"> le pays </w:t>
      </w:r>
      <w:proofErr w:type="spellStart"/>
      <w:r>
        <w:rPr>
          <w:color w:val="000000"/>
          <w:sz w:val="22"/>
          <w:szCs w:val="22"/>
          <w:lang w:val="en-US"/>
        </w:rPr>
        <w:t>est</w:t>
      </w:r>
      <w:proofErr w:type="spellEnd"/>
      <w:r>
        <w:rPr>
          <w:color w:val="000000"/>
          <w:sz w:val="22"/>
          <w:szCs w:val="22"/>
          <w:lang w:val="en-US"/>
        </w:rPr>
        <w:t xml:space="preserve"> </w:t>
      </w:r>
      <w:proofErr w:type="spellStart"/>
      <w:r>
        <w:rPr>
          <w:color w:val="000000"/>
          <w:sz w:val="22"/>
          <w:szCs w:val="22"/>
          <w:lang w:val="en-US"/>
        </w:rPr>
        <w:t>situé</w:t>
      </w:r>
      <w:proofErr w:type="spellEnd"/>
      <w:r>
        <w:rPr>
          <w:color w:val="000000"/>
          <w:sz w:val="22"/>
          <w:szCs w:val="22"/>
          <w:lang w:val="en-US"/>
        </w:rPr>
        <w:t xml:space="preserve"> </w:t>
      </w:r>
      <w:proofErr w:type="spellStart"/>
      <w:r>
        <w:rPr>
          <w:color w:val="000000"/>
          <w:sz w:val="22"/>
          <w:szCs w:val="22"/>
          <w:lang w:val="en-US"/>
        </w:rPr>
        <w:t>sur</w:t>
      </w:r>
      <w:proofErr w:type="spellEnd"/>
      <w:r>
        <w:rPr>
          <w:color w:val="000000"/>
          <w:sz w:val="22"/>
          <w:szCs w:val="22"/>
          <w:lang w:val="en-US"/>
        </w:rPr>
        <w:t xml:space="preserve"> la </w:t>
      </w:r>
      <w:proofErr w:type="spellStart"/>
      <w:r>
        <w:rPr>
          <w:color w:val="000000"/>
          <w:sz w:val="22"/>
          <w:szCs w:val="22"/>
          <w:lang w:val="en-US"/>
        </w:rPr>
        <w:t>mer</w:t>
      </w:r>
      <w:proofErr w:type="spellEnd"/>
      <w:r>
        <w:rPr>
          <w:color w:val="000000"/>
          <w:sz w:val="22"/>
          <w:szCs w:val="22"/>
          <w:lang w:val="en-US"/>
        </w:rPr>
        <w:t xml:space="preserve">, </w:t>
      </w:r>
      <w:proofErr w:type="spellStart"/>
      <w:r>
        <w:rPr>
          <w:color w:val="000000"/>
          <w:sz w:val="22"/>
          <w:szCs w:val="22"/>
          <w:lang w:val="en-US"/>
        </w:rPr>
        <w:t>elle</w:t>
      </w:r>
      <w:proofErr w:type="spellEnd"/>
      <w:r>
        <w:rPr>
          <w:color w:val="000000"/>
          <w:sz w:val="22"/>
          <w:szCs w:val="22"/>
          <w:lang w:val="en-US"/>
        </w:rPr>
        <w:t xml:space="preserve"> </w:t>
      </w:r>
      <w:proofErr w:type="spellStart"/>
      <w:r>
        <w:rPr>
          <w:color w:val="000000"/>
          <w:sz w:val="22"/>
          <w:szCs w:val="22"/>
          <w:lang w:val="en-US"/>
        </w:rPr>
        <w:t>s’applique</w:t>
      </w:r>
      <w:proofErr w:type="spellEnd"/>
      <w:r>
        <w:rPr>
          <w:color w:val="000000"/>
          <w:sz w:val="22"/>
          <w:szCs w:val="22"/>
          <w:lang w:val="en-US"/>
        </w:rPr>
        <w:t xml:space="preserve"> au commerce : </w:t>
      </w:r>
      <w:proofErr w:type="spellStart"/>
      <w:r>
        <w:rPr>
          <w:color w:val="000000"/>
          <w:sz w:val="22"/>
          <w:szCs w:val="22"/>
          <w:lang w:val="en-US"/>
        </w:rPr>
        <w:t>tant</w:t>
      </w:r>
      <w:proofErr w:type="spellEnd"/>
      <w:r>
        <w:rPr>
          <w:color w:val="000000"/>
          <w:sz w:val="22"/>
          <w:szCs w:val="22"/>
          <w:lang w:val="en-US"/>
        </w:rPr>
        <w:t xml:space="preserve"> </w:t>
      </w:r>
      <w:proofErr w:type="spellStart"/>
      <w:r>
        <w:rPr>
          <w:color w:val="000000"/>
          <w:sz w:val="22"/>
          <w:szCs w:val="22"/>
          <w:lang w:val="en-US"/>
        </w:rPr>
        <w:t>parce</w:t>
      </w:r>
      <w:proofErr w:type="spellEnd"/>
      <w:r>
        <w:rPr>
          <w:color w:val="000000"/>
          <w:sz w:val="22"/>
          <w:szCs w:val="22"/>
          <w:lang w:val="en-US"/>
        </w:rPr>
        <w:t xml:space="preserve"> </w:t>
      </w:r>
      <w:proofErr w:type="spellStart"/>
      <w:r>
        <w:rPr>
          <w:color w:val="000000"/>
          <w:sz w:val="22"/>
          <w:szCs w:val="22"/>
          <w:lang w:val="en-US"/>
        </w:rPr>
        <w:t>que</w:t>
      </w:r>
      <w:proofErr w:type="spellEnd"/>
      <w:r>
        <w:rPr>
          <w:color w:val="000000"/>
          <w:sz w:val="22"/>
          <w:szCs w:val="22"/>
          <w:lang w:val="en-US"/>
        </w:rPr>
        <w:t xml:space="preserve"> </w:t>
      </w:r>
      <w:proofErr w:type="spellStart"/>
      <w:r>
        <w:rPr>
          <w:color w:val="000000"/>
          <w:sz w:val="22"/>
          <w:szCs w:val="22"/>
          <w:lang w:val="en-US"/>
        </w:rPr>
        <w:t>ce</w:t>
      </w:r>
      <w:proofErr w:type="spellEnd"/>
      <w:r>
        <w:rPr>
          <w:color w:val="000000"/>
          <w:sz w:val="22"/>
          <w:szCs w:val="22"/>
          <w:lang w:val="en-US"/>
        </w:rPr>
        <w:t xml:space="preserve"> qui </w:t>
      </w:r>
      <w:proofErr w:type="spellStart"/>
      <w:r>
        <w:rPr>
          <w:color w:val="000000"/>
          <w:sz w:val="22"/>
          <w:szCs w:val="22"/>
          <w:lang w:val="en-US"/>
        </w:rPr>
        <w:t>défaut</w:t>
      </w:r>
      <w:proofErr w:type="spellEnd"/>
      <w:r>
        <w:rPr>
          <w:color w:val="000000"/>
          <w:sz w:val="22"/>
          <w:szCs w:val="22"/>
          <w:lang w:val="en-US"/>
        </w:rPr>
        <w:t xml:space="preserve"> à </w:t>
      </w:r>
      <w:proofErr w:type="spellStart"/>
      <w:r>
        <w:rPr>
          <w:color w:val="000000"/>
          <w:sz w:val="22"/>
          <w:szCs w:val="22"/>
          <w:lang w:val="en-US"/>
        </w:rPr>
        <w:t>ce</w:t>
      </w:r>
      <w:proofErr w:type="spellEnd"/>
      <w:r>
        <w:rPr>
          <w:color w:val="000000"/>
          <w:sz w:val="22"/>
          <w:szCs w:val="22"/>
          <w:lang w:val="en-US"/>
        </w:rPr>
        <w:t xml:space="preserve"> qui </w:t>
      </w:r>
      <w:proofErr w:type="spellStart"/>
      <w:r>
        <w:rPr>
          <w:color w:val="000000"/>
          <w:sz w:val="22"/>
          <w:szCs w:val="22"/>
          <w:lang w:val="en-US"/>
        </w:rPr>
        <w:t>est</w:t>
      </w:r>
      <w:proofErr w:type="spellEnd"/>
      <w:r>
        <w:rPr>
          <w:color w:val="000000"/>
          <w:sz w:val="22"/>
          <w:szCs w:val="22"/>
          <w:lang w:val="en-US"/>
        </w:rPr>
        <w:t xml:space="preserve"> </w:t>
      </w:r>
      <w:proofErr w:type="spellStart"/>
      <w:r>
        <w:rPr>
          <w:color w:val="000000"/>
          <w:sz w:val="22"/>
          <w:szCs w:val="22"/>
          <w:lang w:val="en-US"/>
        </w:rPr>
        <w:t>nécessaire</w:t>
      </w:r>
      <w:proofErr w:type="spellEnd"/>
      <w:r>
        <w:rPr>
          <w:color w:val="000000"/>
          <w:sz w:val="22"/>
          <w:szCs w:val="22"/>
          <w:lang w:val="en-US"/>
        </w:rPr>
        <w:t xml:space="preserve"> à la </w:t>
      </w:r>
      <w:proofErr w:type="spellStart"/>
      <w:r>
        <w:rPr>
          <w:color w:val="000000"/>
          <w:sz w:val="22"/>
          <w:szCs w:val="22"/>
          <w:lang w:val="en-US"/>
        </w:rPr>
        <w:t>subsistance</w:t>
      </w:r>
      <w:proofErr w:type="spellEnd"/>
      <w:r>
        <w:rPr>
          <w:color w:val="000000"/>
          <w:sz w:val="22"/>
          <w:szCs w:val="22"/>
          <w:lang w:val="en-US"/>
        </w:rPr>
        <w:t xml:space="preserve"> de </w:t>
      </w:r>
      <w:proofErr w:type="spellStart"/>
      <w:r>
        <w:rPr>
          <w:color w:val="000000"/>
          <w:sz w:val="22"/>
          <w:szCs w:val="22"/>
          <w:lang w:val="en-US"/>
        </w:rPr>
        <w:t>tant</w:t>
      </w:r>
      <w:proofErr w:type="spellEnd"/>
      <w:r>
        <w:rPr>
          <w:color w:val="000000"/>
          <w:sz w:val="22"/>
          <w:szCs w:val="22"/>
          <w:lang w:val="en-US"/>
        </w:rPr>
        <w:t xml:space="preserve"> de gens, </w:t>
      </w:r>
      <w:proofErr w:type="spellStart"/>
      <w:r>
        <w:rPr>
          <w:color w:val="000000"/>
          <w:sz w:val="22"/>
          <w:szCs w:val="22"/>
          <w:lang w:val="en-US"/>
        </w:rPr>
        <w:t>doit</w:t>
      </w:r>
      <w:proofErr w:type="spellEnd"/>
      <w:r>
        <w:rPr>
          <w:color w:val="000000"/>
          <w:sz w:val="22"/>
          <w:szCs w:val="22"/>
          <w:lang w:val="en-US"/>
        </w:rPr>
        <w:t xml:space="preserve"> </w:t>
      </w:r>
      <w:proofErr w:type="spellStart"/>
      <w:r>
        <w:rPr>
          <w:color w:val="000000"/>
          <w:sz w:val="22"/>
          <w:szCs w:val="22"/>
          <w:lang w:val="en-US"/>
        </w:rPr>
        <w:t>nécessairement</w:t>
      </w:r>
      <w:proofErr w:type="spellEnd"/>
      <w:r>
        <w:rPr>
          <w:color w:val="000000"/>
          <w:sz w:val="22"/>
          <w:szCs w:val="22"/>
          <w:lang w:val="en-US"/>
        </w:rPr>
        <w:t xml:space="preserve"> </w:t>
      </w:r>
      <w:proofErr w:type="spellStart"/>
      <w:r>
        <w:rPr>
          <w:color w:val="000000"/>
          <w:sz w:val="22"/>
          <w:szCs w:val="22"/>
          <w:lang w:val="en-US"/>
        </w:rPr>
        <w:t>être</w:t>
      </w:r>
      <w:proofErr w:type="spellEnd"/>
      <w:r>
        <w:rPr>
          <w:color w:val="000000"/>
          <w:sz w:val="22"/>
          <w:szCs w:val="22"/>
          <w:lang w:val="en-US"/>
        </w:rPr>
        <w:t xml:space="preserve"> </w:t>
      </w:r>
      <w:proofErr w:type="spellStart"/>
      <w:r>
        <w:rPr>
          <w:color w:val="000000"/>
          <w:sz w:val="22"/>
          <w:szCs w:val="22"/>
          <w:lang w:val="en-US"/>
        </w:rPr>
        <w:t>suppléé</w:t>
      </w:r>
      <w:proofErr w:type="spellEnd"/>
      <w:r>
        <w:rPr>
          <w:color w:val="000000"/>
          <w:sz w:val="22"/>
          <w:szCs w:val="22"/>
          <w:lang w:val="en-US"/>
        </w:rPr>
        <w:t xml:space="preserve"> par </w:t>
      </w:r>
      <w:proofErr w:type="spellStart"/>
      <w:r>
        <w:rPr>
          <w:color w:val="000000"/>
          <w:sz w:val="22"/>
          <w:szCs w:val="22"/>
          <w:lang w:val="en-US"/>
        </w:rPr>
        <w:t>ce</w:t>
      </w:r>
      <w:proofErr w:type="spellEnd"/>
      <w:r>
        <w:rPr>
          <w:color w:val="000000"/>
          <w:sz w:val="22"/>
          <w:szCs w:val="22"/>
          <w:lang w:val="en-US"/>
        </w:rPr>
        <w:t xml:space="preserve"> qui </w:t>
      </w:r>
      <w:proofErr w:type="spellStart"/>
      <w:r>
        <w:rPr>
          <w:color w:val="000000"/>
          <w:sz w:val="22"/>
          <w:szCs w:val="22"/>
          <w:lang w:val="en-US"/>
        </w:rPr>
        <w:t>peut</w:t>
      </w:r>
      <w:proofErr w:type="spellEnd"/>
      <w:r>
        <w:rPr>
          <w:color w:val="000000"/>
          <w:sz w:val="22"/>
          <w:szCs w:val="22"/>
          <w:lang w:val="en-US"/>
        </w:rPr>
        <w:t xml:space="preserve"> </w:t>
      </w:r>
      <w:proofErr w:type="spellStart"/>
      <w:r>
        <w:rPr>
          <w:color w:val="000000"/>
          <w:sz w:val="22"/>
          <w:szCs w:val="22"/>
          <w:lang w:val="en-US"/>
        </w:rPr>
        <w:t>être</w:t>
      </w:r>
      <w:proofErr w:type="spellEnd"/>
      <w:r>
        <w:rPr>
          <w:color w:val="000000"/>
          <w:sz w:val="22"/>
          <w:szCs w:val="22"/>
          <w:lang w:val="en-US"/>
        </w:rPr>
        <w:t xml:space="preserve"> </w:t>
      </w:r>
      <w:proofErr w:type="spellStart"/>
      <w:r>
        <w:rPr>
          <w:color w:val="000000"/>
          <w:sz w:val="22"/>
          <w:szCs w:val="22"/>
          <w:lang w:val="en-US"/>
        </w:rPr>
        <w:t>fourni</w:t>
      </w:r>
      <w:proofErr w:type="spellEnd"/>
      <w:r>
        <w:rPr>
          <w:color w:val="000000"/>
          <w:sz w:val="22"/>
          <w:szCs w:val="22"/>
          <w:lang w:val="en-US"/>
        </w:rPr>
        <w:t xml:space="preserve"> de </w:t>
      </w:r>
      <w:proofErr w:type="spellStart"/>
      <w:r>
        <w:rPr>
          <w:color w:val="000000"/>
          <w:sz w:val="22"/>
          <w:szCs w:val="22"/>
          <w:lang w:val="en-US"/>
        </w:rPr>
        <w:t>dehors</w:t>
      </w:r>
      <w:proofErr w:type="spellEnd"/>
      <w:r>
        <w:rPr>
          <w:color w:val="000000"/>
          <w:sz w:val="22"/>
          <w:szCs w:val="22"/>
          <w:lang w:val="en-US"/>
        </w:rPr>
        <w:t xml:space="preserve">, </w:t>
      </w:r>
      <w:proofErr w:type="spellStart"/>
      <w:r>
        <w:rPr>
          <w:color w:val="000000"/>
          <w:sz w:val="22"/>
          <w:szCs w:val="22"/>
          <w:lang w:val="en-US"/>
        </w:rPr>
        <w:t>que</w:t>
      </w:r>
      <w:proofErr w:type="spellEnd"/>
      <w:r>
        <w:rPr>
          <w:color w:val="000000"/>
          <w:sz w:val="22"/>
          <w:szCs w:val="22"/>
          <w:lang w:val="en-US"/>
        </w:rPr>
        <w:t xml:space="preserve"> </w:t>
      </w:r>
      <w:proofErr w:type="spellStart"/>
      <w:r>
        <w:rPr>
          <w:color w:val="000000"/>
          <w:sz w:val="22"/>
          <w:szCs w:val="22"/>
          <w:lang w:val="en-US"/>
        </w:rPr>
        <w:t>parce</w:t>
      </w:r>
      <w:proofErr w:type="spellEnd"/>
      <w:r>
        <w:rPr>
          <w:color w:val="000000"/>
          <w:sz w:val="22"/>
          <w:szCs w:val="22"/>
          <w:lang w:val="en-US"/>
        </w:rPr>
        <w:t xml:space="preserve"> </w:t>
      </w:r>
      <w:proofErr w:type="spellStart"/>
      <w:r>
        <w:rPr>
          <w:color w:val="000000"/>
          <w:sz w:val="22"/>
          <w:szCs w:val="22"/>
          <w:lang w:val="en-US"/>
        </w:rPr>
        <w:t>qu’à</w:t>
      </w:r>
      <w:proofErr w:type="spellEnd"/>
      <w:r>
        <w:rPr>
          <w:color w:val="000000"/>
          <w:sz w:val="22"/>
          <w:szCs w:val="22"/>
          <w:lang w:val="en-US"/>
        </w:rPr>
        <w:t xml:space="preserve"> cause de la multitude du </w:t>
      </w:r>
      <w:proofErr w:type="spellStart"/>
      <w:r>
        <w:rPr>
          <w:color w:val="000000"/>
          <w:sz w:val="22"/>
          <w:szCs w:val="22"/>
          <w:lang w:val="en-US"/>
        </w:rPr>
        <w:t>peuple</w:t>
      </w:r>
      <w:proofErr w:type="spellEnd"/>
      <w:r>
        <w:rPr>
          <w:color w:val="000000"/>
          <w:sz w:val="22"/>
          <w:szCs w:val="22"/>
          <w:lang w:val="en-US"/>
        </w:rPr>
        <w:t xml:space="preserve">, &amp; la petite </w:t>
      </w:r>
      <w:proofErr w:type="spellStart"/>
      <w:r>
        <w:rPr>
          <w:color w:val="000000"/>
          <w:sz w:val="22"/>
          <w:szCs w:val="22"/>
          <w:lang w:val="en-US"/>
        </w:rPr>
        <w:t>étendue</w:t>
      </w:r>
      <w:proofErr w:type="spellEnd"/>
      <w:r>
        <w:rPr>
          <w:color w:val="000000"/>
          <w:sz w:val="22"/>
          <w:szCs w:val="22"/>
          <w:lang w:val="en-US"/>
        </w:rPr>
        <w:t xml:space="preserve"> du pays, la </w:t>
      </w:r>
      <w:proofErr w:type="spellStart"/>
      <w:r>
        <w:rPr>
          <w:color w:val="000000"/>
          <w:sz w:val="22"/>
          <w:szCs w:val="22"/>
          <w:lang w:val="en-US"/>
        </w:rPr>
        <w:t>terre</w:t>
      </w:r>
      <w:proofErr w:type="spellEnd"/>
      <w:r>
        <w:rPr>
          <w:color w:val="000000"/>
          <w:sz w:val="22"/>
          <w:szCs w:val="22"/>
          <w:lang w:val="en-US"/>
        </w:rPr>
        <w:t xml:space="preserve"> </w:t>
      </w:r>
      <w:proofErr w:type="spellStart"/>
      <w:r>
        <w:rPr>
          <w:color w:val="000000"/>
          <w:sz w:val="22"/>
          <w:szCs w:val="22"/>
          <w:lang w:val="en-US"/>
        </w:rPr>
        <w:t>devient</w:t>
      </w:r>
      <w:proofErr w:type="spellEnd"/>
      <w:r>
        <w:rPr>
          <w:color w:val="000000"/>
          <w:sz w:val="22"/>
          <w:szCs w:val="22"/>
          <w:lang w:val="en-US"/>
        </w:rPr>
        <w:t xml:space="preserve"> </w:t>
      </w:r>
      <w:proofErr w:type="spellStart"/>
      <w:r>
        <w:rPr>
          <w:color w:val="000000"/>
          <w:sz w:val="22"/>
          <w:szCs w:val="22"/>
          <w:lang w:val="en-US"/>
        </w:rPr>
        <w:t>si</w:t>
      </w:r>
      <w:proofErr w:type="spellEnd"/>
      <w:r>
        <w:rPr>
          <w:color w:val="000000"/>
          <w:sz w:val="22"/>
          <w:szCs w:val="22"/>
          <w:lang w:val="en-US"/>
        </w:rPr>
        <w:t xml:space="preserve"> </w:t>
      </w:r>
      <w:proofErr w:type="spellStart"/>
      <w:r>
        <w:rPr>
          <w:color w:val="000000"/>
          <w:sz w:val="22"/>
          <w:szCs w:val="22"/>
          <w:lang w:val="en-US"/>
        </w:rPr>
        <w:t>chère</w:t>
      </w:r>
      <w:proofErr w:type="spellEnd"/>
      <w:r>
        <w:rPr>
          <w:color w:val="000000"/>
          <w:sz w:val="22"/>
          <w:szCs w:val="22"/>
          <w:lang w:val="en-US"/>
        </w:rPr>
        <w:t xml:space="preserve">, </w:t>
      </w:r>
      <w:proofErr w:type="spellStart"/>
      <w:r>
        <w:rPr>
          <w:color w:val="000000"/>
          <w:sz w:val="22"/>
          <w:szCs w:val="22"/>
          <w:lang w:val="en-US"/>
        </w:rPr>
        <w:t>que</w:t>
      </w:r>
      <w:proofErr w:type="spellEnd"/>
      <w:r>
        <w:rPr>
          <w:color w:val="000000"/>
          <w:sz w:val="22"/>
          <w:szCs w:val="22"/>
          <w:lang w:val="en-US"/>
        </w:rPr>
        <w:t xml:space="preserve"> </w:t>
      </w:r>
      <w:proofErr w:type="spellStart"/>
      <w:r>
        <w:rPr>
          <w:color w:val="000000"/>
          <w:sz w:val="22"/>
          <w:szCs w:val="22"/>
          <w:lang w:val="en-US"/>
        </w:rPr>
        <w:t>l’argent</w:t>
      </w:r>
      <w:proofErr w:type="spellEnd"/>
      <w:r>
        <w:rPr>
          <w:color w:val="000000"/>
          <w:sz w:val="22"/>
          <w:szCs w:val="22"/>
          <w:lang w:val="en-US"/>
        </w:rPr>
        <w:t xml:space="preserve"> </w:t>
      </w:r>
      <w:proofErr w:type="spellStart"/>
      <w:r>
        <w:rPr>
          <w:color w:val="000000"/>
          <w:sz w:val="22"/>
          <w:szCs w:val="22"/>
          <w:lang w:val="en-US"/>
        </w:rPr>
        <w:t>que</w:t>
      </w:r>
      <w:proofErr w:type="spellEnd"/>
      <w:r>
        <w:rPr>
          <w:color w:val="000000"/>
          <w:sz w:val="22"/>
          <w:szCs w:val="22"/>
          <w:lang w:val="en-US"/>
        </w:rPr>
        <w:t xml:space="preserve"> </w:t>
      </w:r>
      <w:proofErr w:type="spellStart"/>
      <w:r>
        <w:rPr>
          <w:color w:val="000000"/>
          <w:sz w:val="22"/>
          <w:szCs w:val="22"/>
          <w:lang w:val="en-US"/>
        </w:rPr>
        <w:t>l’on</w:t>
      </w:r>
      <w:proofErr w:type="spellEnd"/>
      <w:r>
        <w:rPr>
          <w:color w:val="000000"/>
          <w:sz w:val="22"/>
          <w:szCs w:val="22"/>
          <w:lang w:val="en-US"/>
        </w:rPr>
        <w:t xml:space="preserve"> y </w:t>
      </w:r>
      <w:proofErr w:type="spellStart"/>
      <w:r>
        <w:rPr>
          <w:color w:val="000000"/>
          <w:sz w:val="22"/>
          <w:szCs w:val="22"/>
          <w:lang w:val="en-US"/>
        </w:rPr>
        <w:t>emploie</w:t>
      </w:r>
      <w:proofErr w:type="spellEnd"/>
      <w:r>
        <w:rPr>
          <w:color w:val="000000"/>
          <w:sz w:val="22"/>
          <w:szCs w:val="22"/>
          <w:lang w:val="en-US"/>
        </w:rPr>
        <w:t xml:space="preserve"> rend fort </w:t>
      </w:r>
      <w:proofErr w:type="spellStart"/>
      <w:r>
        <w:rPr>
          <w:color w:val="000000"/>
          <w:sz w:val="22"/>
          <w:szCs w:val="22"/>
          <w:lang w:val="en-US"/>
        </w:rPr>
        <w:t>peu</w:t>
      </w:r>
      <w:proofErr w:type="spellEnd"/>
      <w:r>
        <w:rPr>
          <w:color w:val="000000"/>
          <w:sz w:val="22"/>
          <w:szCs w:val="22"/>
          <w:lang w:val="en-US"/>
        </w:rPr>
        <w:t xml:space="preserve">, &amp; on le </w:t>
      </w:r>
      <w:proofErr w:type="spellStart"/>
      <w:r>
        <w:rPr>
          <w:color w:val="000000"/>
          <w:sz w:val="22"/>
          <w:szCs w:val="22"/>
          <w:lang w:val="en-US"/>
        </w:rPr>
        <w:t>hasarde</w:t>
      </w:r>
      <w:proofErr w:type="spellEnd"/>
      <w:r>
        <w:rPr>
          <w:color w:val="000000"/>
          <w:sz w:val="22"/>
          <w:szCs w:val="22"/>
          <w:lang w:val="en-US"/>
        </w:rPr>
        <w:t xml:space="preserve"> </w:t>
      </w:r>
      <w:proofErr w:type="spellStart"/>
      <w:r>
        <w:rPr>
          <w:color w:val="000000"/>
          <w:sz w:val="22"/>
          <w:szCs w:val="22"/>
          <w:lang w:val="en-US"/>
        </w:rPr>
        <w:t>sur</w:t>
      </w:r>
      <w:proofErr w:type="spellEnd"/>
      <w:r>
        <w:rPr>
          <w:color w:val="000000"/>
          <w:sz w:val="22"/>
          <w:szCs w:val="22"/>
          <w:lang w:val="en-US"/>
        </w:rPr>
        <w:t xml:space="preserve"> la </w:t>
      </w:r>
      <w:proofErr w:type="spellStart"/>
      <w:r>
        <w:rPr>
          <w:color w:val="000000"/>
          <w:sz w:val="22"/>
          <w:szCs w:val="22"/>
          <w:lang w:val="en-US"/>
        </w:rPr>
        <w:t>mer</w:t>
      </w:r>
      <w:proofErr w:type="spellEnd"/>
      <w:r>
        <w:rPr>
          <w:color w:val="000000"/>
          <w:sz w:val="22"/>
          <w:szCs w:val="22"/>
          <w:lang w:val="en-US"/>
        </w:rPr>
        <w:t xml:space="preserve">, </w:t>
      </w:r>
      <w:proofErr w:type="spellStart"/>
      <w:r>
        <w:rPr>
          <w:color w:val="000000"/>
          <w:sz w:val="22"/>
          <w:szCs w:val="22"/>
          <w:lang w:val="en-US"/>
        </w:rPr>
        <w:t>où</w:t>
      </w:r>
      <w:proofErr w:type="spellEnd"/>
      <w:r>
        <w:rPr>
          <w:color w:val="000000"/>
          <w:sz w:val="22"/>
          <w:szCs w:val="22"/>
          <w:lang w:val="en-US"/>
        </w:rPr>
        <w:t xml:space="preserve"> les profits </w:t>
      </w:r>
      <w:proofErr w:type="spellStart"/>
      <w:r>
        <w:rPr>
          <w:color w:val="000000"/>
          <w:sz w:val="22"/>
          <w:szCs w:val="22"/>
          <w:lang w:val="en-US"/>
        </w:rPr>
        <w:t>sont</w:t>
      </w:r>
      <w:proofErr w:type="spellEnd"/>
      <w:r>
        <w:rPr>
          <w:color w:val="000000"/>
          <w:sz w:val="22"/>
          <w:szCs w:val="22"/>
          <w:lang w:val="en-US"/>
        </w:rPr>
        <w:t xml:space="preserve"> </w:t>
      </w:r>
      <w:proofErr w:type="spellStart"/>
      <w:r>
        <w:rPr>
          <w:color w:val="000000"/>
          <w:sz w:val="22"/>
          <w:szCs w:val="22"/>
          <w:lang w:val="en-US"/>
        </w:rPr>
        <w:t>si</w:t>
      </w:r>
      <w:proofErr w:type="spellEnd"/>
      <w:r>
        <w:rPr>
          <w:color w:val="000000"/>
          <w:sz w:val="22"/>
          <w:szCs w:val="22"/>
          <w:lang w:val="en-US"/>
        </w:rPr>
        <w:t xml:space="preserve"> </w:t>
      </w:r>
      <w:proofErr w:type="spellStart"/>
      <w:r>
        <w:rPr>
          <w:color w:val="000000"/>
          <w:sz w:val="22"/>
          <w:szCs w:val="22"/>
          <w:lang w:val="en-US"/>
        </w:rPr>
        <w:t>grands</w:t>
      </w:r>
      <w:proofErr w:type="spellEnd"/>
      <w:r>
        <w:rPr>
          <w:color w:val="000000"/>
          <w:sz w:val="22"/>
          <w:szCs w:val="22"/>
          <w:lang w:val="en-US"/>
        </w:rPr>
        <w:t xml:space="preserve"> </w:t>
      </w:r>
      <w:proofErr w:type="spellStart"/>
      <w:r>
        <w:rPr>
          <w:color w:val="000000"/>
          <w:sz w:val="22"/>
          <w:szCs w:val="22"/>
          <w:lang w:val="en-US"/>
        </w:rPr>
        <w:t>qu’ils</w:t>
      </w:r>
      <w:proofErr w:type="spellEnd"/>
      <w:r>
        <w:rPr>
          <w:color w:val="000000"/>
          <w:sz w:val="22"/>
          <w:szCs w:val="22"/>
          <w:lang w:val="en-US"/>
        </w:rPr>
        <w:t xml:space="preserve"> </w:t>
      </w:r>
      <w:proofErr w:type="spellStart"/>
      <w:r>
        <w:rPr>
          <w:color w:val="000000"/>
          <w:sz w:val="22"/>
          <w:szCs w:val="22"/>
          <w:lang w:val="en-US"/>
        </w:rPr>
        <w:t>récompensent</w:t>
      </w:r>
      <w:proofErr w:type="spellEnd"/>
      <w:r>
        <w:rPr>
          <w:color w:val="000000"/>
          <w:sz w:val="22"/>
          <w:szCs w:val="22"/>
          <w:lang w:val="en-US"/>
        </w:rPr>
        <w:t xml:space="preserve"> </w:t>
      </w:r>
      <w:proofErr w:type="spellStart"/>
      <w:r>
        <w:rPr>
          <w:color w:val="000000"/>
          <w:sz w:val="22"/>
          <w:szCs w:val="22"/>
          <w:lang w:val="en-US"/>
        </w:rPr>
        <w:t>bien</w:t>
      </w:r>
      <w:proofErr w:type="spellEnd"/>
      <w:r>
        <w:rPr>
          <w:color w:val="000000"/>
          <w:sz w:val="22"/>
          <w:szCs w:val="22"/>
          <w:lang w:val="en-US"/>
        </w:rPr>
        <w:t xml:space="preserve"> le </w:t>
      </w:r>
      <w:proofErr w:type="spellStart"/>
      <w:r>
        <w:rPr>
          <w:color w:val="000000"/>
          <w:sz w:val="22"/>
          <w:szCs w:val="22"/>
          <w:lang w:val="en-US"/>
        </w:rPr>
        <w:t>risque</w:t>
      </w:r>
      <w:proofErr w:type="spellEnd"/>
      <w:r>
        <w:rPr>
          <w:color w:val="000000"/>
          <w:sz w:val="22"/>
          <w:szCs w:val="22"/>
          <w:lang w:val="en-US"/>
        </w:rPr>
        <w:t xml:space="preserve"> </w:t>
      </w:r>
      <w:proofErr w:type="spellStart"/>
      <w:r>
        <w:rPr>
          <w:color w:val="000000"/>
          <w:sz w:val="22"/>
          <w:szCs w:val="22"/>
          <w:lang w:val="en-US"/>
        </w:rPr>
        <w:t>que</w:t>
      </w:r>
      <w:proofErr w:type="spellEnd"/>
      <w:r>
        <w:rPr>
          <w:color w:val="000000"/>
          <w:sz w:val="22"/>
          <w:szCs w:val="22"/>
          <w:lang w:val="en-US"/>
        </w:rPr>
        <w:t xml:space="preserve"> </w:t>
      </w:r>
      <w:proofErr w:type="spellStart"/>
      <w:r>
        <w:rPr>
          <w:color w:val="000000"/>
          <w:sz w:val="22"/>
          <w:szCs w:val="22"/>
          <w:lang w:val="en-US"/>
        </w:rPr>
        <w:t>l’on</w:t>
      </w:r>
      <w:proofErr w:type="spellEnd"/>
      <w:r>
        <w:rPr>
          <w:color w:val="000000"/>
          <w:sz w:val="22"/>
          <w:szCs w:val="22"/>
          <w:lang w:val="en-US"/>
        </w:rPr>
        <w:t xml:space="preserve"> y court. </w:t>
      </w:r>
      <w:hyperlink r:id="rId15" w:anchor="m_-7254372926357199551__ftn33" w:tooltip="" w:history="1">
        <w:r>
          <w:rPr>
            <w:rStyle w:val="Lienhypertexte"/>
            <w:sz w:val="16"/>
            <w:szCs w:val="16"/>
          </w:rPr>
          <w:t>[33]</w:t>
        </w:r>
      </w:hyperlink>
      <w:bookmarkStart w:id="32" w:name="m_-7254372926357199551__ftnref33"/>
      <w:bookmarkEnd w:id="32"/>
    </w:p>
    <w:p w:rsidR="0048027C" w:rsidRDefault="0048027C" w:rsidP="0048027C">
      <w:pPr>
        <w:jc w:val="both"/>
        <w:rPr>
          <w:rFonts w:ascii="New York" w:hAnsi="New York"/>
          <w:color w:val="000000"/>
        </w:rPr>
      </w:pPr>
      <w:r>
        <w:rPr>
          <w:color w:val="000000"/>
          <w:lang w:val="en-US"/>
        </w:rPr>
        <w:t> </w:t>
      </w:r>
    </w:p>
    <w:p w:rsidR="0048027C" w:rsidRDefault="0048027C" w:rsidP="0048027C">
      <w:pPr>
        <w:spacing w:line="240" w:lineRule="atLeast"/>
        <w:jc w:val="both"/>
        <w:rPr>
          <w:rFonts w:ascii="New York" w:hAnsi="New York"/>
          <w:color w:val="000000"/>
        </w:rPr>
      </w:pPr>
      <w:r>
        <w:rPr>
          <w:color w:val="000000"/>
        </w:rPr>
        <w:t>Dès lors, aux considérations d’ordre économique, s’ajoutent pour les hommes d’expérience et les hommes de cabinet des préoccupations militaires : il faut que le poste ou le comptoir soit facile à défendre par un fort et par une force armée. </w:t>
      </w:r>
      <w:r>
        <w:rPr>
          <w:color w:val="000000"/>
          <w:lang w:val="en-US"/>
        </w:rPr>
        <w:t xml:space="preserve">On </w:t>
      </w:r>
      <w:proofErr w:type="spellStart"/>
      <w:r>
        <w:rPr>
          <w:color w:val="000000"/>
          <w:lang w:val="en-US"/>
        </w:rPr>
        <w:t>sait</w:t>
      </w:r>
      <w:proofErr w:type="spellEnd"/>
      <w:r>
        <w:rPr>
          <w:color w:val="000000"/>
          <w:lang w:val="en-US"/>
        </w:rPr>
        <w:t xml:space="preserve"> par </w:t>
      </w:r>
      <w:proofErr w:type="spellStart"/>
      <w:r>
        <w:rPr>
          <w:color w:val="000000"/>
          <w:lang w:val="en-US"/>
        </w:rPr>
        <w:t>exemple</w:t>
      </w:r>
      <w:proofErr w:type="spellEnd"/>
      <w:r>
        <w:rPr>
          <w:color w:val="000000"/>
          <w:lang w:val="en-US"/>
        </w:rPr>
        <w:t xml:space="preserve"> </w:t>
      </w:r>
      <w:proofErr w:type="spellStart"/>
      <w:r>
        <w:rPr>
          <w:color w:val="000000"/>
          <w:lang w:val="en-US"/>
        </w:rPr>
        <w:t>qu’en</w:t>
      </w:r>
      <w:proofErr w:type="spellEnd"/>
      <w:r>
        <w:rPr>
          <w:color w:val="000000"/>
          <w:lang w:val="en-US"/>
        </w:rPr>
        <w:t xml:space="preserve"> </w:t>
      </w:r>
      <w:proofErr w:type="spellStart"/>
      <w:r>
        <w:rPr>
          <w:color w:val="000000"/>
          <w:lang w:val="en-US"/>
        </w:rPr>
        <w:t>août</w:t>
      </w:r>
      <w:proofErr w:type="spellEnd"/>
      <w:r>
        <w:rPr>
          <w:color w:val="000000"/>
          <w:lang w:val="en-US"/>
        </w:rPr>
        <w:t xml:space="preserve"> 1690 le port de </w:t>
      </w:r>
      <w:proofErr w:type="spellStart"/>
      <w:r>
        <w:rPr>
          <w:color w:val="000000"/>
          <w:lang w:val="en-US"/>
        </w:rPr>
        <w:t>Pondichéry</w:t>
      </w:r>
      <w:proofErr w:type="spellEnd"/>
      <w:r>
        <w:rPr>
          <w:color w:val="000000"/>
          <w:lang w:val="en-US"/>
        </w:rPr>
        <w:t xml:space="preserve"> </w:t>
      </w:r>
      <w:proofErr w:type="spellStart"/>
      <w:r>
        <w:rPr>
          <w:color w:val="000000"/>
          <w:lang w:val="en-US"/>
        </w:rPr>
        <w:t>n’était</w:t>
      </w:r>
      <w:proofErr w:type="spellEnd"/>
      <w:r>
        <w:rPr>
          <w:color w:val="000000"/>
          <w:lang w:val="en-US"/>
        </w:rPr>
        <w:t xml:space="preserve"> </w:t>
      </w:r>
      <w:proofErr w:type="spellStart"/>
      <w:r>
        <w:rPr>
          <w:color w:val="000000"/>
          <w:lang w:val="en-US"/>
        </w:rPr>
        <w:t>défendu</w:t>
      </w:r>
      <w:proofErr w:type="spellEnd"/>
      <w:r>
        <w:rPr>
          <w:color w:val="000000"/>
          <w:lang w:val="en-US"/>
        </w:rPr>
        <w:t xml:space="preserve"> </w:t>
      </w:r>
      <w:proofErr w:type="spellStart"/>
      <w:r>
        <w:rPr>
          <w:color w:val="000000"/>
          <w:lang w:val="en-US"/>
        </w:rPr>
        <w:t>que</w:t>
      </w:r>
      <w:proofErr w:type="spellEnd"/>
      <w:r>
        <w:rPr>
          <w:color w:val="000000"/>
          <w:lang w:val="en-US"/>
        </w:rPr>
        <w:t xml:space="preserve"> par </w:t>
      </w:r>
      <w:proofErr w:type="gramStart"/>
      <w:r>
        <w:rPr>
          <w:color w:val="000000"/>
          <w:lang w:val="en-US"/>
        </w:rPr>
        <w:t>un</w:t>
      </w:r>
      <w:proofErr w:type="gramEnd"/>
      <w:r>
        <w:rPr>
          <w:color w:val="000000"/>
          <w:lang w:val="en-US"/>
        </w:rPr>
        <w:t xml:space="preserve"> </w:t>
      </w:r>
      <w:proofErr w:type="spellStart"/>
      <w:r>
        <w:rPr>
          <w:color w:val="000000"/>
          <w:lang w:val="en-US"/>
        </w:rPr>
        <w:t>médiocre</w:t>
      </w:r>
      <w:proofErr w:type="spellEnd"/>
      <w:r>
        <w:rPr>
          <w:color w:val="000000"/>
          <w:lang w:val="en-US"/>
        </w:rPr>
        <w:t xml:space="preserve"> bastion de </w:t>
      </w:r>
      <w:proofErr w:type="spellStart"/>
      <w:r>
        <w:rPr>
          <w:color w:val="000000"/>
          <w:lang w:val="en-US"/>
        </w:rPr>
        <w:t>terre</w:t>
      </w:r>
      <w:proofErr w:type="spellEnd"/>
      <w:r>
        <w:rPr>
          <w:color w:val="000000"/>
          <w:lang w:val="en-US"/>
        </w:rPr>
        <w:t xml:space="preserve"> </w:t>
      </w:r>
      <w:proofErr w:type="spellStart"/>
      <w:r>
        <w:rPr>
          <w:color w:val="000000"/>
          <w:lang w:val="en-US"/>
        </w:rPr>
        <w:t>crue</w:t>
      </w:r>
      <w:proofErr w:type="spellEnd"/>
      <w:r>
        <w:rPr>
          <w:color w:val="000000"/>
          <w:lang w:val="en-US"/>
        </w:rPr>
        <w:t xml:space="preserve"> </w:t>
      </w:r>
      <w:proofErr w:type="spellStart"/>
      <w:r>
        <w:rPr>
          <w:color w:val="000000"/>
          <w:lang w:val="en-US"/>
        </w:rPr>
        <w:t>recouvert</w:t>
      </w:r>
      <w:proofErr w:type="spellEnd"/>
      <w:r>
        <w:rPr>
          <w:color w:val="000000"/>
          <w:lang w:val="en-US"/>
        </w:rPr>
        <w:t xml:space="preserve"> de </w:t>
      </w:r>
      <w:proofErr w:type="spellStart"/>
      <w:r>
        <w:rPr>
          <w:color w:val="000000"/>
          <w:lang w:val="en-US"/>
        </w:rPr>
        <w:t>chaux</w:t>
      </w:r>
      <w:proofErr w:type="spellEnd"/>
      <w:r>
        <w:rPr>
          <w:color w:val="000000"/>
          <w:lang w:val="en-US"/>
        </w:rPr>
        <w:t>. </w:t>
      </w:r>
      <w:r>
        <w:rPr>
          <w:color w:val="000000"/>
        </w:rPr>
        <w:t>Ce n’est qu’e</w:t>
      </w:r>
      <w:r>
        <w:rPr>
          <w:color w:val="000000"/>
          <w:lang w:val="en-US"/>
        </w:rPr>
        <w:t xml:space="preserve">n 1704 </w:t>
      </w:r>
      <w:proofErr w:type="spellStart"/>
      <w:r>
        <w:rPr>
          <w:color w:val="000000"/>
          <w:lang w:val="en-US"/>
        </w:rPr>
        <w:t>que</w:t>
      </w:r>
      <w:proofErr w:type="spellEnd"/>
      <w:r>
        <w:rPr>
          <w:color w:val="000000"/>
          <w:lang w:val="en-US"/>
        </w:rPr>
        <w:t xml:space="preserve"> François Martin et </w:t>
      </w:r>
      <w:proofErr w:type="spellStart"/>
      <w:r>
        <w:rPr>
          <w:color w:val="000000"/>
          <w:lang w:val="en-US"/>
        </w:rPr>
        <w:t>Noyon</w:t>
      </w:r>
      <w:proofErr w:type="spellEnd"/>
      <w:r>
        <w:rPr>
          <w:color w:val="000000"/>
          <w:lang w:val="en-US"/>
        </w:rPr>
        <w:t xml:space="preserve"> </w:t>
      </w:r>
      <w:proofErr w:type="spellStart"/>
      <w:r>
        <w:rPr>
          <w:color w:val="000000"/>
          <w:lang w:val="en-US"/>
        </w:rPr>
        <w:t>construisirent</w:t>
      </w:r>
      <w:proofErr w:type="spellEnd"/>
      <w:r>
        <w:rPr>
          <w:color w:val="000000"/>
          <w:lang w:val="en-US"/>
        </w:rPr>
        <w:t xml:space="preserve"> un nouveau fort de </w:t>
      </w:r>
      <w:proofErr w:type="spellStart"/>
      <w:r>
        <w:rPr>
          <w:color w:val="000000"/>
          <w:lang w:val="en-US"/>
        </w:rPr>
        <w:t>forme</w:t>
      </w:r>
      <w:proofErr w:type="spellEnd"/>
      <w:r>
        <w:rPr>
          <w:color w:val="000000"/>
          <w:lang w:val="en-US"/>
        </w:rPr>
        <w:t xml:space="preserve"> </w:t>
      </w:r>
      <w:proofErr w:type="spellStart"/>
      <w:r>
        <w:rPr>
          <w:color w:val="000000"/>
          <w:lang w:val="en-US"/>
        </w:rPr>
        <w:t>pentagonale</w:t>
      </w:r>
      <w:proofErr w:type="spellEnd"/>
      <w:r>
        <w:rPr>
          <w:color w:val="000000"/>
          <w:lang w:val="en-US"/>
        </w:rPr>
        <w:t xml:space="preserve"> à </w:t>
      </w:r>
      <w:proofErr w:type="spellStart"/>
      <w:r>
        <w:rPr>
          <w:color w:val="000000"/>
          <w:lang w:val="en-US"/>
        </w:rPr>
        <w:t>cinq</w:t>
      </w:r>
      <w:proofErr w:type="spellEnd"/>
      <w:r>
        <w:rPr>
          <w:color w:val="000000"/>
          <w:lang w:val="en-US"/>
        </w:rPr>
        <w:t xml:space="preserve"> bastions, en </w:t>
      </w:r>
      <w:proofErr w:type="spellStart"/>
      <w:r>
        <w:rPr>
          <w:color w:val="000000"/>
          <w:lang w:val="en-US"/>
        </w:rPr>
        <w:t>s’inspirant</w:t>
      </w:r>
      <w:proofErr w:type="spellEnd"/>
      <w:r>
        <w:rPr>
          <w:color w:val="000000"/>
          <w:lang w:val="en-US"/>
        </w:rPr>
        <w:t xml:space="preserve"> du </w:t>
      </w:r>
      <w:proofErr w:type="spellStart"/>
      <w:r>
        <w:rPr>
          <w:color w:val="000000"/>
          <w:lang w:val="en-US"/>
        </w:rPr>
        <w:t>modèle</w:t>
      </w:r>
      <w:proofErr w:type="spellEnd"/>
      <w:r>
        <w:rPr>
          <w:color w:val="000000"/>
          <w:lang w:val="en-US"/>
        </w:rPr>
        <w:t xml:space="preserve"> en </w:t>
      </w:r>
      <w:proofErr w:type="spellStart"/>
      <w:r>
        <w:rPr>
          <w:color w:val="000000"/>
          <w:lang w:val="en-US"/>
        </w:rPr>
        <w:t>étoile</w:t>
      </w:r>
      <w:proofErr w:type="spellEnd"/>
      <w:r>
        <w:rPr>
          <w:color w:val="000000"/>
          <w:lang w:val="en-US"/>
        </w:rPr>
        <w:t> </w:t>
      </w:r>
      <w:r>
        <w:rPr>
          <w:i/>
          <w:iCs/>
          <w:color w:val="000000"/>
          <w:lang w:val="en-US"/>
        </w:rPr>
        <w:t>à la Vauban</w:t>
      </w:r>
      <w:r>
        <w:rPr>
          <w:color w:val="000000"/>
          <w:lang w:val="en-US"/>
        </w:rPr>
        <w:t>, pour assurer la protection du port</w:t>
      </w:r>
    </w:p>
    <w:p w:rsidR="0048027C" w:rsidRDefault="0048027C" w:rsidP="0048027C">
      <w:pPr>
        <w:spacing w:line="240" w:lineRule="atLeast"/>
        <w:jc w:val="both"/>
        <w:rPr>
          <w:rFonts w:ascii="New York" w:hAnsi="New York"/>
          <w:color w:val="000000"/>
        </w:rPr>
      </w:pPr>
      <w:r>
        <w:rPr>
          <w:color w:val="000000"/>
        </w:rPr>
        <w:t> </w:t>
      </w:r>
    </w:p>
    <w:p w:rsidR="0048027C" w:rsidRDefault="0048027C" w:rsidP="0048027C">
      <w:pPr>
        <w:spacing w:line="240" w:lineRule="atLeast"/>
        <w:jc w:val="both"/>
        <w:rPr>
          <w:rFonts w:ascii="New York" w:hAnsi="New York"/>
          <w:color w:val="000000"/>
        </w:rPr>
      </w:pPr>
      <w:r>
        <w:rPr>
          <w:color w:val="000000"/>
        </w:rPr>
        <w:t>Si la disposition des lieux est, aux yeux de Fénelon, un facteur essentiel conditionnant la réussite de la création d’un port de mer, cet élément ne suffit pas. Fénelon souligne l’importance du caractère ou de la « nature » des hommes, du civisme des habitants, de leur attention au bien commun. Les qualités personnelles des habitants de Tyr constituent un facteur de succès déterminant pour un port de commerce.</w:t>
      </w:r>
    </w:p>
    <w:p w:rsidR="0048027C" w:rsidRDefault="0048027C" w:rsidP="0048027C">
      <w:pPr>
        <w:jc w:val="both"/>
        <w:rPr>
          <w:rFonts w:ascii="New York" w:hAnsi="New York"/>
          <w:color w:val="000000"/>
        </w:rPr>
      </w:pPr>
      <w:r>
        <w:rPr>
          <w:color w:val="000000"/>
        </w:rPr>
        <w:t> </w:t>
      </w:r>
    </w:p>
    <w:p w:rsidR="0048027C" w:rsidRDefault="0048027C" w:rsidP="0048027C">
      <w:pPr>
        <w:spacing w:line="240" w:lineRule="atLeast"/>
        <w:ind w:left="851"/>
        <w:jc w:val="both"/>
        <w:rPr>
          <w:rFonts w:ascii="New York" w:hAnsi="New York"/>
          <w:color w:val="000000"/>
        </w:rPr>
      </w:pPr>
      <w:r>
        <w:rPr>
          <w:color w:val="000000"/>
          <w:sz w:val="22"/>
          <w:szCs w:val="22"/>
        </w:rPr>
        <w:t>Ils sont industrieux, patients, laborieux, propres, sobres et ménagers ; ils ont une exacte police ; ils sont parfaitement d’accord entre eux ; jamais peuple n’a été plus constant, plus sincère, plus fidèle, plus sûr, plus commode à tous les étrangers.</w:t>
      </w:r>
    </w:p>
    <w:p w:rsidR="0048027C" w:rsidRDefault="0048027C" w:rsidP="0048027C">
      <w:pPr>
        <w:jc w:val="both"/>
        <w:rPr>
          <w:rFonts w:ascii="New York" w:hAnsi="New York"/>
          <w:color w:val="000000"/>
        </w:rPr>
      </w:pPr>
      <w:r>
        <w:rPr>
          <w:color w:val="000000"/>
        </w:rPr>
        <w:t> </w:t>
      </w:r>
    </w:p>
    <w:p w:rsidR="0048027C" w:rsidRDefault="0048027C" w:rsidP="0048027C">
      <w:pPr>
        <w:spacing w:line="240" w:lineRule="atLeast"/>
        <w:jc w:val="both"/>
        <w:rPr>
          <w:rFonts w:ascii="New York" w:hAnsi="New York"/>
          <w:color w:val="000000"/>
        </w:rPr>
      </w:pPr>
      <w:r>
        <w:rPr>
          <w:color w:val="000000"/>
        </w:rPr>
        <w:t xml:space="preserve">Les contemporains opposaient volontiers le manque de décision et l’indolence des autorités françaises qui </w:t>
      </w:r>
      <w:proofErr w:type="spellStart"/>
      <w:r>
        <w:rPr>
          <w:color w:val="000000"/>
        </w:rPr>
        <w:t>succèdèrent</w:t>
      </w:r>
      <w:proofErr w:type="spellEnd"/>
      <w:r>
        <w:rPr>
          <w:color w:val="000000"/>
        </w:rPr>
        <w:t xml:space="preserve"> à Colbert et à Seignelay au pragmatisme, à la résolution et au sens de l’organisation des Anglais et des Hollandais. </w:t>
      </w:r>
      <w:r>
        <w:rPr>
          <w:caps/>
          <w:color w:val="000000"/>
        </w:rPr>
        <w:t>É</w:t>
      </w:r>
      <w:r>
        <w:rPr>
          <w:color w:val="000000"/>
        </w:rPr>
        <w:t xml:space="preserve">tablis à Madras dans un site qui offrait un port naturel mieux disposé que celui de Pondichéry et dont la situation permettait une défense plus aisée, les Anglais montraient par leurs réalisations l’exemple de ce que les Français auraient pu faire si les dirigeants en avaient eu la volonté. Quant aux Hollandais, ils avaient pu s’installer durablement à </w:t>
      </w:r>
      <w:proofErr w:type="spellStart"/>
      <w:r>
        <w:rPr>
          <w:color w:val="000000"/>
        </w:rPr>
        <w:t>Trinquemalé</w:t>
      </w:r>
      <w:proofErr w:type="spellEnd"/>
      <w:r>
        <w:rPr>
          <w:color w:val="000000"/>
        </w:rPr>
        <w:t>, à Ceylan dans un site favorable où les Français n’avaient pas réussi à rester plus de cinq mois.</w:t>
      </w:r>
    </w:p>
    <w:p w:rsidR="0048027C" w:rsidRDefault="0048027C" w:rsidP="0048027C">
      <w:pPr>
        <w:spacing w:line="240" w:lineRule="atLeast"/>
        <w:jc w:val="both"/>
        <w:rPr>
          <w:rFonts w:ascii="New York" w:hAnsi="New York"/>
          <w:color w:val="000000"/>
        </w:rPr>
      </w:pPr>
      <w:r>
        <w:rPr>
          <w:color w:val="000000"/>
        </w:rPr>
        <w:t> </w:t>
      </w:r>
    </w:p>
    <w:p w:rsidR="0048027C" w:rsidRDefault="0048027C" w:rsidP="0048027C">
      <w:pPr>
        <w:spacing w:line="240" w:lineRule="atLeast"/>
        <w:jc w:val="both"/>
        <w:rPr>
          <w:rFonts w:ascii="New York" w:hAnsi="New York"/>
          <w:color w:val="000000"/>
        </w:rPr>
      </w:pPr>
      <w:r>
        <w:rPr>
          <w:color w:val="000000"/>
        </w:rPr>
        <w:t>Fénelon met à plusieurs reprises l’accent sur la nécessaire « bonne foi »</w:t>
      </w:r>
      <w:r>
        <w:rPr>
          <w:color w:val="000000"/>
          <w:sz w:val="16"/>
          <w:szCs w:val="16"/>
        </w:rPr>
        <w:t> </w:t>
      </w:r>
      <w:hyperlink r:id="rId16" w:anchor="m_-7254372926357199551__ftn34" w:tooltip="" w:history="1">
        <w:r>
          <w:rPr>
            <w:rStyle w:val="Lienhypertexte"/>
            <w:rFonts w:ascii="Arial" w:hAnsi="Arial" w:cs="Arial"/>
            <w:sz w:val="16"/>
            <w:szCs w:val="16"/>
            <w:lang w:val="en-US"/>
          </w:rPr>
          <w:t>[34]</w:t>
        </w:r>
      </w:hyperlink>
      <w:bookmarkStart w:id="33" w:name="m_-7254372926357199551__ftnref34"/>
      <w:bookmarkEnd w:id="33"/>
      <w:r>
        <w:rPr>
          <w:color w:val="000000"/>
        </w:rPr>
        <w:t>, condition </w:t>
      </w:r>
      <w:r>
        <w:rPr>
          <w:i/>
          <w:iCs/>
          <w:color w:val="000000"/>
        </w:rPr>
        <w:t>sine qua</w:t>
      </w:r>
      <w:r>
        <w:rPr>
          <w:color w:val="000000"/>
        </w:rPr>
        <w:t> </w:t>
      </w:r>
      <w:r>
        <w:rPr>
          <w:i/>
          <w:iCs/>
          <w:color w:val="000000"/>
        </w:rPr>
        <w:t>non</w:t>
      </w:r>
      <w:r>
        <w:rPr>
          <w:color w:val="000000"/>
        </w:rPr>
        <w:t> de la confiance qui doit présider aux relations commerciales. </w:t>
      </w:r>
      <w:r>
        <w:rPr>
          <w:color w:val="000000"/>
          <w:sz w:val="22"/>
          <w:szCs w:val="22"/>
        </w:rPr>
        <w:t>Il</w:t>
      </w:r>
      <w:r>
        <w:rPr>
          <w:color w:val="000000"/>
        </w:rPr>
        <w:t> juge aussi que l’attitude des autorités politiques face aux étrangers constitue, d’autre part, un facteur décisif dans l’établissement de relations commerciales :</w:t>
      </w:r>
    </w:p>
    <w:p w:rsidR="0048027C" w:rsidRDefault="0048027C" w:rsidP="0048027C">
      <w:pPr>
        <w:jc w:val="both"/>
        <w:rPr>
          <w:rFonts w:ascii="New York" w:hAnsi="New York"/>
          <w:color w:val="000000"/>
        </w:rPr>
      </w:pPr>
      <w:r>
        <w:rPr>
          <w:color w:val="000000"/>
        </w:rPr>
        <w:t> </w:t>
      </w:r>
    </w:p>
    <w:p w:rsidR="0048027C" w:rsidRDefault="0048027C" w:rsidP="0048027C">
      <w:pPr>
        <w:ind w:left="851"/>
        <w:jc w:val="both"/>
        <w:rPr>
          <w:rFonts w:ascii="New York" w:hAnsi="New York"/>
          <w:color w:val="000000"/>
        </w:rPr>
      </w:pPr>
      <w:r>
        <w:rPr>
          <w:color w:val="000000"/>
          <w:sz w:val="22"/>
          <w:szCs w:val="22"/>
        </w:rPr>
        <w:t xml:space="preserve">Mais expliquez-moi […] les vrais moyens d’établir un jour à Ithaque un pareil commerce. ‒ Faites, me répondit-il, comme on fait ici : recevez bien et facilement tous les étrangers ; Faites-leur trouver dans vos ports la sûreté, la commodité, la liberté entière ; ne vous laissez jamais entraîner ni par l’avarice ni par l’orgueil. Le vrai moyen de gagner beaucoup est de ne vouloir jamais trop gagner, et de savoir perdre à propos. Faites-vous aimer par tous les étrangers. Souffrez même quelque chose d’eux ; craignez d’exciter leur jalousie par votre hauteur. Soyez constant dans les règles du commerce ; qu’elles soient simples et faciles ; accoutumez vos peuples à les suivre inviolablement ; punissez sévèrement la fraude, et même la négligence ou le faste des marchands, qui ruine le commerce en ruinant les hommes qui le font. Surtout n’entreprenez jamais de gêner le commerce pour le tourner selon vos vues. Il faut que le prince ne s’en mêle point, de peur de le gêner, et qu’il en laisse tout le profit à ses sujets qui en ont la peine. Autrement, il les découragera. Il en tirera assez d’avantages par les grandes richesses qui entreront dans ses États. […] Il n’y a que le profit et la commodité qui attirent les étrangers chez vous ; si vous leur rendez le commerce moins commode et moins utile, ils se retirent insensiblement, et ne reviennent plus, parce que d’autres peuples, profitant de votre imprudence, les attirent chez eux, et les accoutument à se passer de </w:t>
      </w:r>
      <w:proofErr w:type="gramStart"/>
      <w:r>
        <w:rPr>
          <w:color w:val="000000"/>
          <w:sz w:val="22"/>
          <w:szCs w:val="22"/>
        </w:rPr>
        <w:t>vous</w:t>
      </w:r>
      <w:proofErr w:type="gramEnd"/>
      <w:r>
        <w:fldChar w:fldCharType="begin"/>
      </w:r>
      <w:r>
        <w:instrText xml:space="preserve"> HYPERLINK "https://mail.google.com/mail/u/0?ui=2&amp;ik=6d2a234a77&amp;view=lg&amp;permmsgid=msg-a:r2097591361899002837" \l "m_-7254372926357199551__ftn35" \o "" </w:instrText>
      </w:r>
      <w:r>
        <w:fldChar w:fldCharType="separate"/>
      </w:r>
      <w:r>
        <w:rPr>
          <w:rStyle w:val="Lienhypertexte"/>
          <w:sz w:val="16"/>
          <w:szCs w:val="16"/>
          <w:lang w:val="en-US"/>
        </w:rPr>
        <w:t>[35]</w:t>
      </w:r>
      <w:r>
        <w:fldChar w:fldCharType="end"/>
      </w:r>
      <w:bookmarkStart w:id="34" w:name="m_-7254372926357199551__ftnref35"/>
      <w:bookmarkEnd w:id="34"/>
      <w:r>
        <w:rPr>
          <w:color w:val="000000"/>
        </w:rPr>
        <w:t>.</w:t>
      </w:r>
    </w:p>
    <w:p w:rsidR="0048027C" w:rsidRDefault="0048027C" w:rsidP="0048027C">
      <w:pPr>
        <w:spacing w:line="240" w:lineRule="atLeast"/>
        <w:jc w:val="both"/>
        <w:rPr>
          <w:rFonts w:ascii="New York" w:hAnsi="New York"/>
          <w:color w:val="000000"/>
        </w:rPr>
      </w:pPr>
      <w:r>
        <w:rPr>
          <w:color w:val="000000"/>
        </w:rPr>
        <w:t> </w:t>
      </w:r>
    </w:p>
    <w:p w:rsidR="0048027C" w:rsidRDefault="0048027C" w:rsidP="0048027C">
      <w:pPr>
        <w:spacing w:line="240" w:lineRule="atLeast"/>
        <w:jc w:val="both"/>
        <w:rPr>
          <w:rFonts w:ascii="New York" w:hAnsi="New York"/>
          <w:color w:val="000000"/>
        </w:rPr>
      </w:pPr>
      <w:r>
        <w:rPr>
          <w:i/>
          <w:iCs/>
          <w:color w:val="000000"/>
        </w:rPr>
        <w:t>A contrario</w:t>
      </w:r>
      <w:r>
        <w:rPr>
          <w:color w:val="000000"/>
        </w:rPr>
        <w:t>, Fénelon envisage les mesures néfastes au commerce : une police mesquine multipliant les entraves à la liberté.</w:t>
      </w:r>
    </w:p>
    <w:p w:rsidR="0048027C" w:rsidRDefault="0048027C" w:rsidP="0048027C">
      <w:pPr>
        <w:spacing w:line="240" w:lineRule="atLeast"/>
        <w:jc w:val="both"/>
        <w:rPr>
          <w:rFonts w:ascii="New York" w:hAnsi="New York"/>
          <w:color w:val="000000"/>
        </w:rPr>
      </w:pPr>
      <w:r>
        <w:rPr>
          <w:color w:val="000000"/>
        </w:rPr>
        <w:t> </w:t>
      </w:r>
    </w:p>
    <w:p w:rsidR="0048027C" w:rsidRDefault="0048027C" w:rsidP="0048027C">
      <w:pPr>
        <w:ind w:left="851"/>
        <w:jc w:val="both"/>
        <w:rPr>
          <w:rFonts w:ascii="New York" w:hAnsi="New York"/>
          <w:color w:val="000000"/>
        </w:rPr>
      </w:pPr>
      <w:r>
        <w:rPr>
          <w:color w:val="000000"/>
          <w:sz w:val="22"/>
          <w:szCs w:val="22"/>
        </w:rPr>
        <w:t xml:space="preserve">Vous ne trouvez plus maintenant ici que les tristes restes d’une grandeur qui menace ruine. […] Pygmalion craint tout et des étrangers et de ses sujets. Au lieu d’ouvrir, suivant notre ancienne coutume, ses ports à toutes les nations les plus éloignées, dans une entière liberté, il veut savoir le nombre des vaisseaux qui arrivent, leur pays, les noms des hommes qui y sont, leur genre de commerce, la nature et le prix de leurs marchandises, et le temps qu’ils doivent demeurer ici. Il fait encore pis, car il use de supercherie pour surprendre les marchands et pour confisquer leurs marchandises. Il inquiète les marchands qu’il croit les plus opulents, il établit, sous divers prétextes, de nouveaux </w:t>
      </w:r>
      <w:proofErr w:type="gramStart"/>
      <w:r>
        <w:rPr>
          <w:color w:val="000000"/>
          <w:sz w:val="22"/>
          <w:szCs w:val="22"/>
        </w:rPr>
        <w:t>impôts</w:t>
      </w:r>
      <w:proofErr w:type="gramEnd"/>
      <w:r>
        <w:fldChar w:fldCharType="begin"/>
      </w:r>
      <w:r>
        <w:instrText xml:space="preserve"> HYPERLINK "https://mail.google.com/mail/u/0?ui=2&amp;ik=6d2a234a77&amp;view=lg&amp;permmsgid=msg-a:r2097591361899002837" \l "m_-7254372926357199551__ftn36" \o "" </w:instrText>
      </w:r>
      <w:r>
        <w:fldChar w:fldCharType="separate"/>
      </w:r>
      <w:r>
        <w:rPr>
          <w:rStyle w:val="Lienhypertexte"/>
          <w:sz w:val="16"/>
          <w:szCs w:val="16"/>
          <w:lang w:val="en-US"/>
        </w:rPr>
        <w:t>[36]</w:t>
      </w:r>
      <w:r>
        <w:fldChar w:fldCharType="end"/>
      </w:r>
      <w:bookmarkStart w:id="35" w:name="m_-7254372926357199551__ftnref36"/>
      <w:bookmarkEnd w:id="35"/>
      <w:r>
        <w:rPr>
          <w:color w:val="000000"/>
        </w:rPr>
        <w:t>.</w:t>
      </w:r>
    </w:p>
    <w:p w:rsidR="0048027C" w:rsidRDefault="0048027C" w:rsidP="0048027C">
      <w:pPr>
        <w:spacing w:line="240" w:lineRule="atLeast"/>
        <w:ind w:left="851"/>
        <w:jc w:val="both"/>
        <w:rPr>
          <w:rFonts w:ascii="New York" w:hAnsi="New York"/>
          <w:color w:val="000000"/>
        </w:rPr>
      </w:pPr>
      <w:r>
        <w:rPr>
          <w:color w:val="000000"/>
        </w:rPr>
        <w:t> </w:t>
      </w:r>
    </w:p>
    <w:p w:rsidR="0048027C" w:rsidRDefault="0048027C" w:rsidP="0048027C">
      <w:pPr>
        <w:spacing w:line="240" w:lineRule="atLeast"/>
        <w:jc w:val="both"/>
        <w:rPr>
          <w:rFonts w:ascii="New York" w:hAnsi="New York"/>
          <w:color w:val="000000"/>
        </w:rPr>
      </w:pPr>
      <w:r>
        <w:rPr>
          <w:color w:val="000000"/>
        </w:rPr>
        <w:t xml:space="preserve">L’efficacité du commerce refuse </w:t>
      </w:r>
      <w:proofErr w:type="gramStart"/>
      <w:r>
        <w:rPr>
          <w:color w:val="000000"/>
        </w:rPr>
        <w:t>tout contrôle vexatoires</w:t>
      </w:r>
      <w:proofErr w:type="gramEnd"/>
      <w:r>
        <w:rPr>
          <w:color w:val="000000"/>
        </w:rPr>
        <w:t xml:space="preserve"> de l’autorité nationale. Les mesures tatillonnes risquent d’interférer avec l’autonomie commerciale et de faire fuir les commerçants vers des lieux où l’on est plus libre. La liberté totale favorise le commerce international.</w:t>
      </w:r>
    </w:p>
    <w:p w:rsidR="0048027C" w:rsidRDefault="0048027C" w:rsidP="0048027C">
      <w:pPr>
        <w:spacing w:line="240" w:lineRule="atLeast"/>
        <w:jc w:val="both"/>
        <w:rPr>
          <w:rFonts w:ascii="New York" w:hAnsi="New York"/>
          <w:color w:val="000000"/>
        </w:rPr>
      </w:pPr>
      <w:r>
        <w:rPr>
          <w:color w:val="000000"/>
        </w:rPr>
        <w:t> </w:t>
      </w:r>
    </w:p>
    <w:p w:rsidR="0048027C" w:rsidRDefault="0048027C" w:rsidP="0048027C">
      <w:pPr>
        <w:spacing w:line="240" w:lineRule="atLeast"/>
        <w:jc w:val="both"/>
        <w:rPr>
          <w:rFonts w:ascii="New York" w:hAnsi="New York"/>
          <w:color w:val="000000"/>
        </w:rPr>
      </w:pPr>
      <w:r>
        <w:rPr>
          <w:color w:val="000000"/>
        </w:rPr>
        <w:t>Par ailleurs, conformément à la politique de Colbert, l’élitisme et la méritocratie constituent les facteurs déterminants du développement économique :</w:t>
      </w:r>
    </w:p>
    <w:p w:rsidR="0048027C" w:rsidRDefault="0048027C" w:rsidP="0048027C">
      <w:pPr>
        <w:jc w:val="both"/>
        <w:rPr>
          <w:rFonts w:ascii="New York" w:hAnsi="New York"/>
          <w:color w:val="000000"/>
        </w:rPr>
      </w:pPr>
      <w:r>
        <w:rPr>
          <w:color w:val="000000"/>
        </w:rPr>
        <w:t> </w:t>
      </w:r>
    </w:p>
    <w:p w:rsidR="0048027C" w:rsidRDefault="0048027C" w:rsidP="0048027C">
      <w:pPr>
        <w:ind w:left="851"/>
        <w:jc w:val="both"/>
        <w:rPr>
          <w:rFonts w:ascii="New York" w:hAnsi="New York"/>
          <w:color w:val="000000"/>
        </w:rPr>
      </w:pPr>
      <w:r>
        <w:rPr>
          <w:color w:val="000000"/>
          <w:sz w:val="22"/>
          <w:szCs w:val="22"/>
        </w:rPr>
        <w:t>Comment, lui disais-je, avez-vous pu faire pour trouver des ouvriers [aussi habiles] ? Il me répondait : « Ils se sont formés peu à peu dans le pays. Quand on récompense bien ceux qui excellent dans les arts, on est sûr d’avoir bientôt des hommes qui les mènent à leur dernière perfection. Car les hommes qui ont le plus de sagesse et de talents ne manquent point de s’adonner aux arts auxquels les grandes récompenses sont attachées. Ici, on traite avec honneur tous ceux qui réussissent dans les arts et dans les sciences utiles à la navigation. On considère un bon géomètre […] on comble de biens un pilote qui surpasse les autres dans sa fonction : on ne méprise point un bon charpentier ; au contraire, il est bien payé et bien traité. […] C’est ainsi qu’on mène les hommes, sans contrainte, par la récompense et par le bon ordre. L’autorité seule ne fait jamais bien ; la soumission des inférieurs ne suffit pas : il faut gagner les cœurs, et faire trouver aux hommes leur avantage pour les choses où l’on veut se servir de leur industrie </w:t>
      </w:r>
      <w:proofErr w:type="gramStart"/>
      <w:r>
        <w:rPr>
          <w:color w:val="000000"/>
          <w:sz w:val="22"/>
          <w:szCs w:val="22"/>
        </w:rPr>
        <w:t>»</w:t>
      </w:r>
      <w:proofErr w:type="gramEnd"/>
      <w:r>
        <w:fldChar w:fldCharType="begin"/>
      </w:r>
      <w:r>
        <w:instrText xml:space="preserve"> HYPERLINK "https://mail.google.com/mail/u/0?ui=2&amp;ik=6d2a234a77&amp;view=lg&amp;permmsgid=msg-a:r2097591361899002837" \l "m_-7254372926357199551__ftn37" \o "" </w:instrText>
      </w:r>
      <w:r>
        <w:fldChar w:fldCharType="separate"/>
      </w:r>
      <w:r>
        <w:rPr>
          <w:rStyle w:val="Lienhypertexte"/>
          <w:sz w:val="16"/>
          <w:szCs w:val="16"/>
          <w:lang w:val="en-US"/>
        </w:rPr>
        <w:t>[37]</w:t>
      </w:r>
      <w:r>
        <w:fldChar w:fldCharType="end"/>
      </w:r>
      <w:bookmarkStart w:id="36" w:name="m_-7254372926357199551__ftnref37"/>
      <w:bookmarkEnd w:id="36"/>
      <w:r>
        <w:rPr>
          <w:color w:val="000000"/>
        </w:rPr>
        <w:t>.</w:t>
      </w:r>
    </w:p>
    <w:p w:rsidR="0048027C" w:rsidRDefault="0048027C" w:rsidP="0048027C">
      <w:pPr>
        <w:jc w:val="both"/>
        <w:rPr>
          <w:rFonts w:ascii="New York" w:hAnsi="New York"/>
          <w:color w:val="000000"/>
        </w:rPr>
      </w:pPr>
      <w:r>
        <w:rPr>
          <w:color w:val="000000"/>
        </w:rPr>
        <w:t> </w:t>
      </w:r>
    </w:p>
    <w:p w:rsidR="0048027C" w:rsidRDefault="0048027C" w:rsidP="0048027C">
      <w:pPr>
        <w:spacing w:line="240" w:lineRule="atLeast"/>
        <w:jc w:val="both"/>
        <w:rPr>
          <w:rFonts w:ascii="New York" w:hAnsi="New York"/>
          <w:color w:val="000000"/>
        </w:rPr>
      </w:pPr>
      <w:r>
        <w:rPr>
          <w:color w:val="000000"/>
        </w:rPr>
        <w:t xml:space="preserve">Fénelon enregistre encore d’autres facteurs favorables au commerce : il conseille d’appliquer des règles strictes, d’assurer la stabilité des monnaies ; de punir sévèrement les </w:t>
      </w:r>
      <w:proofErr w:type="gramStart"/>
      <w:r>
        <w:rPr>
          <w:color w:val="000000"/>
        </w:rPr>
        <w:t>banqueroutes</w:t>
      </w:r>
      <w:proofErr w:type="gramEnd"/>
      <w:r>
        <w:fldChar w:fldCharType="begin"/>
      </w:r>
      <w:r>
        <w:instrText xml:space="preserve"> HYPERLINK "https://mail.google.com/mail/u/0?ui=2&amp;ik=6d2a234a77&amp;view=lg&amp;permmsgid=msg-a:r2097591361899002837" \l "m_-7254372926357199551__ftn38" \o "" </w:instrText>
      </w:r>
      <w:r>
        <w:fldChar w:fldCharType="separate"/>
      </w:r>
      <w:r>
        <w:rPr>
          <w:rStyle w:val="Lienhypertexte"/>
          <w:sz w:val="16"/>
          <w:szCs w:val="16"/>
          <w:lang w:val="en-US"/>
        </w:rPr>
        <w:t>[38]</w:t>
      </w:r>
      <w:r>
        <w:fldChar w:fldCharType="end"/>
      </w:r>
      <w:bookmarkStart w:id="37" w:name="m_-7254372926357199551__ftnref38"/>
      <w:bookmarkEnd w:id="37"/>
      <w:r>
        <w:rPr>
          <w:color w:val="000000"/>
        </w:rPr>
        <w:t> et d’interdire les dévaluations qui entament le crédit de l’État.</w:t>
      </w:r>
    </w:p>
    <w:p w:rsidR="0048027C" w:rsidRDefault="0048027C" w:rsidP="0048027C">
      <w:pPr>
        <w:spacing w:line="240" w:lineRule="atLeast"/>
        <w:jc w:val="both"/>
        <w:rPr>
          <w:rFonts w:ascii="New York" w:hAnsi="New York"/>
          <w:color w:val="000000"/>
        </w:rPr>
      </w:pPr>
      <w:r>
        <w:rPr>
          <w:color w:val="000000"/>
        </w:rPr>
        <w:t>Il est convaincu qu’il faut assurer la protection des commerçants en recourant à une force militaire.</w:t>
      </w:r>
    </w:p>
    <w:p w:rsidR="0048027C" w:rsidRDefault="0048027C" w:rsidP="0048027C">
      <w:pPr>
        <w:spacing w:line="240" w:lineRule="atLeast"/>
        <w:jc w:val="both"/>
        <w:rPr>
          <w:rFonts w:ascii="New York" w:hAnsi="New York"/>
          <w:color w:val="000000"/>
        </w:rPr>
      </w:pPr>
      <w:r>
        <w:rPr>
          <w:color w:val="000000"/>
        </w:rPr>
        <w:t xml:space="preserve">Fénelon souligne que le commerce est indifférent aux opinions philosophiques ou religieuses des </w:t>
      </w:r>
      <w:proofErr w:type="gramStart"/>
      <w:r>
        <w:rPr>
          <w:color w:val="000000"/>
        </w:rPr>
        <w:t>particuliers</w:t>
      </w:r>
      <w:proofErr w:type="gramEnd"/>
      <w:r>
        <w:fldChar w:fldCharType="begin"/>
      </w:r>
      <w:r>
        <w:instrText xml:space="preserve"> HYPERLINK "https://mail.google.com/mail/u/0?ui=2&amp;ik=6d2a234a77&amp;view=lg&amp;permmsgid=msg-a:r2097591361899002837" \l "m_-7254372926357199551__ftn39" \o "" </w:instrText>
      </w:r>
      <w:r>
        <w:fldChar w:fldCharType="separate"/>
      </w:r>
      <w:r>
        <w:rPr>
          <w:rStyle w:val="Lienhypertexte"/>
          <w:sz w:val="16"/>
          <w:szCs w:val="16"/>
          <w:lang w:val="en-US"/>
        </w:rPr>
        <w:t>[39]</w:t>
      </w:r>
      <w:r>
        <w:fldChar w:fldCharType="end"/>
      </w:r>
      <w:bookmarkStart w:id="38" w:name="m_-7254372926357199551__ftnref39"/>
      <w:bookmarkEnd w:id="38"/>
      <w:r>
        <w:rPr>
          <w:color w:val="000000"/>
        </w:rPr>
        <w:t> alors que l’intolérance religieuse risque de faire fuir les manufactures à l’étranger. À l’époque c’était déjà une critique de la Révocation de l’édit de Nantes [1685] dont tout un chacun pouvait apprécier les sinistres résultats.</w:t>
      </w:r>
    </w:p>
    <w:p w:rsidR="0048027C" w:rsidRDefault="0048027C" w:rsidP="0048027C">
      <w:pPr>
        <w:spacing w:line="240" w:lineRule="atLeast"/>
        <w:jc w:val="both"/>
        <w:rPr>
          <w:rFonts w:ascii="New York" w:hAnsi="New York"/>
          <w:color w:val="000000"/>
        </w:rPr>
      </w:pPr>
      <w:r>
        <w:rPr>
          <w:color w:val="000000"/>
        </w:rPr>
        <w:t>Que chacun pense ce qu’il veut et l’unité nationale se retrouvera dans la défense de l’intérêt commun. Aux dires d’un contemporain, Robert Challe, Colbert partageait cet avis :</w:t>
      </w:r>
    </w:p>
    <w:p w:rsidR="0048027C" w:rsidRDefault="0048027C" w:rsidP="0048027C">
      <w:pPr>
        <w:jc w:val="both"/>
        <w:rPr>
          <w:rFonts w:ascii="New York" w:hAnsi="New York"/>
          <w:color w:val="000000"/>
        </w:rPr>
      </w:pPr>
      <w:r>
        <w:rPr>
          <w:color w:val="000000"/>
        </w:rPr>
        <w:t> </w:t>
      </w:r>
    </w:p>
    <w:p w:rsidR="0048027C" w:rsidRDefault="0048027C" w:rsidP="0048027C">
      <w:pPr>
        <w:pStyle w:val="NormalWeb"/>
        <w:spacing w:before="0" w:beforeAutospacing="0" w:after="0" w:afterAutospacing="0"/>
        <w:ind w:left="851"/>
        <w:jc w:val="both"/>
        <w:rPr>
          <w:rFonts w:ascii="Consolas" w:hAnsi="Consolas"/>
          <w:color w:val="000000"/>
          <w:sz w:val="21"/>
          <w:szCs w:val="21"/>
        </w:rPr>
      </w:pPr>
      <w:r>
        <w:rPr>
          <w:color w:val="000000"/>
          <w:sz w:val="22"/>
          <w:szCs w:val="22"/>
        </w:rPr>
        <w:t xml:space="preserve">97. M. Colbert tenait pour maxime constante qu’il y avait trois choses dans le royaume auxquelles on ne devait jamais toucher qui sont la religion, le commerce et la </w:t>
      </w:r>
      <w:proofErr w:type="gramStart"/>
      <w:r>
        <w:rPr>
          <w:color w:val="000000"/>
          <w:sz w:val="22"/>
          <w:szCs w:val="22"/>
        </w:rPr>
        <w:t>monnaie</w:t>
      </w:r>
      <w:proofErr w:type="gramEnd"/>
      <w:r>
        <w:fldChar w:fldCharType="begin"/>
      </w:r>
      <w:r>
        <w:instrText xml:space="preserve"> HYPERLINK "https://mail.google.com/mail/u/0?ui=2&amp;ik=6d2a234a77&amp;view=lg&amp;permmsgid=msg-a:r2097591361899002837" \l "m_-7254372926357199551__ftn40" \o "" </w:instrText>
      </w:r>
      <w:r>
        <w:fldChar w:fldCharType="separate"/>
      </w:r>
      <w:r>
        <w:rPr>
          <w:rStyle w:val="Lienhypertexte"/>
          <w:sz w:val="16"/>
          <w:szCs w:val="16"/>
        </w:rPr>
        <w:t>[40]</w:t>
      </w:r>
      <w:r>
        <w:fldChar w:fldCharType="end"/>
      </w:r>
      <w:bookmarkStart w:id="39" w:name="m_-7254372926357199551__ftnref40"/>
      <w:bookmarkEnd w:id="39"/>
      <w:r>
        <w:rPr>
          <w:color w:val="000000"/>
          <w:sz w:val="22"/>
          <w:szCs w:val="22"/>
        </w:rPr>
        <w:t>.</w:t>
      </w:r>
    </w:p>
    <w:p w:rsidR="0048027C" w:rsidRDefault="0048027C" w:rsidP="0048027C">
      <w:pPr>
        <w:jc w:val="both"/>
        <w:rPr>
          <w:rFonts w:ascii="New York" w:hAnsi="New York"/>
          <w:color w:val="000000"/>
        </w:rPr>
      </w:pPr>
      <w:r>
        <w:rPr>
          <w:color w:val="000000"/>
        </w:rPr>
        <w:t> </w:t>
      </w:r>
    </w:p>
    <w:p w:rsidR="0048027C" w:rsidRDefault="0048027C" w:rsidP="0048027C">
      <w:pPr>
        <w:spacing w:line="240" w:lineRule="atLeast"/>
        <w:jc w:val="center"/>
        <w:rPr>
          <w:rFonts w:ascii="New York" w:hAnsi="New York"/>
          <w:color w:val="000000"/>
        </w:rPr>
      </w:pPr>
      <w:r>
        <w:rPr>
          <w:color w:val="000000"/>
        </w:rPr>
        <w:t>***</w:t>
      </w:r>
    </w:p>
    <w:p w:rsidR="0048027C" w:rsidRDefault="0048027C" w:rsidP="0048027C">
      <w:pPr>
        <w:jc w:val="both"/>
        <w:rPr>
          <w:rFonts w:ascii="New York" w:hAnsi="New York"/>
          <w:color w:val="000000"/>
        </w:rPr>
      </w:pPr>
      <w:r>
        <w:rPr>
          <w:color w:val="000000"/>
        </w:rPr>
        <w:t> </w:t>
      </w:r>
    </w:p>
    <w:p w:rsidR="0048027C" w:rsidRDefault="0048027C" w:rsidP="0048027C">
      <w:pPr>
        <w:spacing w:line="240" w:lineRule="atLeast"/>
        <w:jc w:val="both"/>
        <w:rPr>
          <w:rFonts w:ascii="New York" w:hAnsi="New York"/>
          <w:color w:val="000000"/>
        </w:rPr>
      </w:pPr>
      <w:r>
        <w:rPr>
          <w:color w:val="000000"/>
        </w:rPr>
        <w:t>On se souvient volontiers de ce que Voltaire écrivait à propos de Fénelon dans </w:t>
      </w:r>
      <w:r>
        <w:rPr>
          <w:i/>
          <w:iCs/>
          <w:color w:val="000000"/>
        </w:rPr>
        <w:t>Le Mondain</w:t>
      </w:r>
      <w:r>
        <w:rPr>
          <w:color w:val="000000"/>
        </w:rPr>
        <w:t> [1736], où il ironisait sur l’utopie paradisiaque du cygne de Cambrai :</w:t>
      </w:r>
    </w:p>
    <w:p w:rsidR="0048027C" w:rsidRDefault="0048027C" w:rsidP="0048027C">
      <w:pPr>
        <w:jc w:val="both"/>
        <w:rPr>
          <w:rFonts w:ascii="New York" w:hAnsi="New York"/>
          <w:color w:val="000000"/>
        </w:rPr>
      </w:pPr>
      <w:r>
        <w:rPr>
          <w:color w:val="000000"/>
        </w:rPr>
        <w:t> </w:t>
      </w:r>
    </w:p>
    <w:p w:rsidR="0048027C" w:rsidRDefault="0048027C" w:rsidP="0048027C">
      <w:pPr>
        <w:ind w:left="2552"/>
        <w:jc w:val="both"/>
        <w:rPr>
          <w:rFonts w:ascii="New York" w:hAnsi="New York"/>
          <w:color w:val="000000"/>
        </w:rPr>
      </w:pPr>
      <w:r>
        <w:rPr>
          <w:color w:val="000000"/>
        </w:rPr>
        <w:t>Or maintenant, Monsieur du Télémaque,</w:t>
      </w:r>
    </w:p>
    <w:p w:rsidR="0048027C" w:rsidRDefault="0048027C" w:rsidP="0048027C">
      <w:pPr>
        <w:ind w:left="2552"/>
        <w:jc w:val="both"/>
        <w:rPr>
          <w:rFonts w:ascii="New York" w:hAnsi="New York"/>
          <w:color w:val="000000"/>
        </w:rPr>
      </w:pPr>
      <w:r>
        <w:rPr>
          <w:color w:val="000000"/>
        </w:rPr>
        <w:t>Vantez-nous bien votre petite Ithaque,</w:t>
      </w:r>
    </w:p>
    <w:p w:rsidR="0048027C" w:rsidRDefault="0048027C" w:rsidP="0048027C">
      <w:pPr>
        <w:ind w:left="2552"/>
        <w:jc w:val="both"/>
        <w:rPr>
          <w:rFonts w:ascii="New York" w:hAnsi="New York"/>
          <w:color w:val="000000"/>
        </w:rPr>
      </w:pPr>
      <w:r>
        <w:rPr>
          <w:color w:val="000000"/>
        </w:rPr>
        <w:t xml:space="preserve">Votre </w:t>
      </w:r>
      <w:proofErr w:type="spellStart"/>
      <w:r>
        <w:rPr>
          <w:color w:val="000000"/>
        </w:rPr>
        <w:t>Salente</w:t>
      </w:r>
      <w:proofErr w:type="spellEnd"/>
      <w:r>
        <w:rPr>
          <w:color w:val="000000"/>
        </w:rPr>
        <w:t>, et vos murs malheureux,</w:t>
      </w:r>
    </w:p>
    <w:p w:rsidR="0048027C" w:rsidRDefault="0048027C" w:rsidP="0048027C">
      <w:pPr>
        <w:ind w:left="2552"/>
        <w:jc w:val="both"/>
        <w:rPr>
          <w:rFonts w:ascii="New York" w:hAnsi="New York"/>
          <w:color w:val="000000"/>
        </w:rPr>
      </w:pPr>
      <w:r>
        <w:rPr>
          <w:color w:val="000000"/>
        </w:rPr>
        <w:t>Où vos Crétois, tristement vertueux,</w:t>
      </w:r>
    </w:p>
    <w:p w:rsidR="0048027C" w:rsidRDefault="0048027C" w:rsidP="0048027C">
      <w:pPr>
        <w:ind w:left="2552"/>
        <w:jc w:val="both"/>
        <w:rPr>
          <w:rFonts w:ascii="New York" w:hAnsi="New York"/>
          <w:color w:val="000000"/>
        </w:rPr>
      </w:pPr>
      <w:r>
        <w:rPr>
          <w:color w:val="000000"/>
        </w:rPr>
        <w:t>Pauvres d’effets et riches d’abstinence,</w:t>
      </w:r>
    </w:p>
    <w:p w:rsidR="0048027C" w:rsidRDefault="0048027C" w:rsidP="0048027C">
      <w:pPr>
        <w:ind w:left="2552"/>
        <w:rPr>
          <w:rFonts w:ascii="New York" w:hAnsi="New York"/>
          <w:color w:val="000000"/>
        </w:rPr>
      </w:pPr>
      <w:r>
        <w:rPr>
          <w:color w:val="000000"/>
        </w:rPr>
        <w:t>Manquent de tout pour avoir l’abondance </w:t>
      </w:r>
      <w:proofErr w:type="gramStart"/>
      <w:r>
        <w:rPr>
          <w:color w:val="000000"/>
        </w:rPr>
        <w:t>:</w:t>
      </w:r>
      <w:proofErr w:type="gramEnd"/>
      <w:r>
        <w:rPr>
          <w:rFonts w:ascii="New York" w:hAnsi="New York"/>
          <w:color w:val="000000"/>
        </w:rPr>
        <w:br/>
        <w:t>J’admire fort votre style flatteur,</w:t>
      </w:r>
      <w:r>
        <w:rPr>
          <w:rFonts w:ascii="New York" w:hAnsi="New York"/>
          <w:color w:val="000000"/>
        </w:rPr>
        <w:br/>
        <w:t>Et votre prose, encor qu’un peu traînante ;</w:t>
      </w:r>
      <w:r>
        <w:rPr>
          <w:rFonts w:ascii="New York" w:hAnsi="New York"/>
          <w:color w:val="000000"/>
        </w:rPr>
        <w:br/>
        <w:t>Mais, mon ami, je consens de grand cœur</w:t>
      </w:r>
      <w:r>
        <w:rPr>
          <w:rFonts w:ascii="New York" w:hAnsi="New York"/>
          <w:color w:val="000000"/>
        </w:rPr>
        <w:br/>
        <w:t xml:space="preserve">D’être fessé dans vos murs de </w:t>
      </w:r>
      <w:proofErr w:type="spellStart"/>
      <w:r>
        <w:rPr>
          <w:rFonts w:ascii="New York" w:hAnsi="New York"/>
          <w:color w:val="000000"/>
        </w:rPr>
        <w:t>Salente</w:t>
      </w:r>
      <w:proofErr w:type="spellEnd"/>
      <w:r>
        <w:rPr>
          <w:rFonts w:ascii="New York" w:hAnsi="New York"/>
          <w:color w:val="000000"/>
        </w:rPr>
        <w:t>,</w:t>
      </w:r>
      <w:r>
        <w:rPr>
          <w:rFonts w:ascii="New York" w:hAnsi="New York"/>
          <w:color w:val="000000"/>
        </w:rPr>
        <w:br/>
        <w:t>Si je vais là pour chercher mon bonheur… </w:t>
      </w:r>
      <w:hyperlink r:id="rId17" w:anchor="m_-7254372926357199551__ftn41" w:tooltip="" w:history="1">
        <w:r>
          <w:rPr>
            <w:rStyle w:val="Lienhypertexte"/>
            <w:sz w:val="16"/>
            <w:szCs w:val="16"/>
          </w:rPr>
          <w:t>[41]</w:t>
        </w:r>
      </w:hyperlink>
      <w:bookmarkStart w:id="40" w:name="m_-7254372926357199551__ftnref41"/>
      <w:bookmarkEnd w:id="40"/>
    </w:p>
    <w:p w:rsidR="0048027C" w:rsidRDefault="0048027C" w:rsidP="0048027C">
      <w:pPr>
        <w:jc w:val="both"/>
        <w:rPr>
          <w:rFonts w:ascii="New York" w:hAnsi="New York"/>
          <w:color w:val="000000"/>
        </w:rPr>
      </w:pPr>
      <w:r>
        <w:rPr>
          <w:color w:val="000000"/>
        </w:rPr>
        <w:t> </w:t>
      </w:r>
    </w:p>
    <w:p w:rsidR="0048027C" w:rsidRDefault="0048027C" w:rsidP="0048027C">
      <w:pPr>
        <w:spacing w:line="240" w:lineRule="atLeast"/>
        <w:jc w:val="both"/>
        <w:rPr>
          <w:rFonts w:ascii="New York" w:hAnsi="New York"/>
          <w:color w:val="000000"/>
        </w:rPr>
      </w:pPr>
      <w:r>
        <w:rPr>
          <w:color w:val="000000"/>
        </w:rPr>
        <w:t>Mais on oublie souvent que dans son </w:t>
      </w:r>
      <w:r>
        <w:rPr>
          <w:i/>
          <w:iCs/>
          <w:color w:val="000000"/>
        </w:rPr>
        <w:t>Catalogue de la plupart des écrivains français qui ont paru dans le Siècle de Louis XIV</w:t>
      </w:r>
      <w:hyperlink r:id="rId18" w:anchor="m_-7254372926357199551__ftn42" w:tooltip="" w:history="1">
        <w:r>
          <w:rPr>
            <w:rStyle w:val="Lienhypertexte"/>
            <w:sz w:val="16"/>
            <w:szCs w:val="16"/>
          </w:rPr>
          <w:t>[42]</w:t>
        </w:r>
      </w:hyperlink>
      <w:bookmarkStart w:id="41" w:name="m_-7254372926357199551__ftnref42"/>
      <w:bookmarkEnd w:id="41"/>
      <w:r>
        <w:rPr>
          <w:color w:val="000000"/>
        </w:rPr>
        <w:t>, on trouve une appréciation plus flatteuse de Fénelon, même s’il s’agit surtout qu’un éloge fort vague des qualités de cœur du prélat : « archevêque de Cambrai, né en Périgord en 1651 ; On a de lui cinquante-cinq ouvrages différents. Tous partent d’un cœur plein de vertu, mais son </w:t>
      </w:r>
      <w:r>
        <w:rPr>
          <w:i/>
          <w:iCs/>
          <w:color w:val="000000"/>
        </w:rPr>
        <w:t>Télémaque</w:t>
      </w:r>
      <w:r>
        <w:rPr>
          <w:color w:val="000000"/>
        </w:rPr>
        <w:t xml:space="preserve"> l’inspire. Il a été vainement blâmé par </w:t>
      </w:r>
      <w:proofErr w:type="spellStart"/>
      <w:r>
        <w:rPr>
          <w:color w:val="000000"/>
        </w:rPr>
        <w:t>Gueudeville</w:t>
      </w:r>
      <w:proofErr w:type="spellEnd"/>
      <w:r>
        <w:rPr>
          <w:color w:val="000000"/>
        </w:rPr>
        <w:t xml:space="preserve"> &amp; par l’abbé </w:t>
      </w:r>
      <w:proofErr w:type="spellStart"/>
      <w:proofErr w:type="gramStart"/>
      <w:r>
        <w:rPr>
          <w:color w:val="000000"/>
        </w:rPr>
        <w:t>Faidit</w:t>
      </w:r>
      <w:proofErr w:type="spellEnd"/>
      <w:proofErr w:type="gramEnd"/>
      <w:r>
        <w:fldChar w:fldCharType="begin"/>
      </w:r>
      <w:r>
        <w:instrText xml:space="preserve"> HYPERLINK "https://mail.google.com/mail/u/0?ui=2&amp;ik=6d2a234a77&amp;view=lg&amp;permmsgid=msg-a:r2097591361899002837" \l "m_-7254372926357199551__ftn43" \o "" </w:instrText>
      </w:r>
      <w:r>
        <w:fldChar w:fldCharType="separate"/>
      </w:r>
      <w:r>
        <w:rPr>
          <w:rStyle w:val="Lienhypertexte"/>
          <w:sz w:val="16"/>
          <w:szCs w:val="16"/>
        </w:rPr>
        <w:t>[43]</w:t>
      </w:r>
      <w:r>
        <w:fldChar w:fldCharType="end"/>
      </w:r>
      <w:bookmarkStart w:id="42" w:name="m_-7254372926357199551__ftnref43"/>
      <w:bookmarkEnd w:id="42"/>
      <w:r>
        <w:rPr>
          <w:color w:val="000000"/>
        </w:rPr>
        <w:t> […]. Après la mort de Fénelon, Louis XIV brûla lui-même tous les manuscrits que le duc de Bourgogne avait conservés de son précepteur…</w:t>
      </w:r>
      <w:hyperlink r:id="rId19" w:anchor="m_-7254372926357199551__ftn44" w:tooltip="" w:history="1">
        <w:r>
          <w:rPr>
            <w:rStyle w:val="Lienhypertexte"/>
            <w:sz w:val="16"/>
            <w:szCs w:val="16"/>
          </w:rPr>
          <w:t>[44]</w:t>
        </w:r>
      </w:hyperlink>
      <w:bookmarkStart w:id="43" w:name="m_-7254372926357199551__ftnref44"/>
      <w:bookmarkEnd w:id="43"/>
      <w:r>
        <w:rPr>
          <w:color w:val="000000"/>
        </w:rPr>
        <w:t xml:space="preserve"> ». Il est vrai que, dans le chapitre sixième du même ouvrage, Voltaire observe : « [le duc de </w:t>
      </w:r>
      <w:proofErr w:type="spellStart"/>
      <w:r>
        <w:rPr>
          <w:color w:val="000000"/>
        </w:rPr>
        <w:t>Beauvilliers</w:t>
      </w:r>
      <w:proofErr w:type="spellEnd"/>
      <w:r>
        <w:rPr>
          <w:color w:val="000000"/>
        </w:rPr>
        <w:t>] était gouverneur du duc de Bourgogne, et pensait en tout comme le précepteur de ce prince, ce célèbre archevêque de Cambrai si connu par ses maximes humaines de gouvernement et par la préférence qu’il donnait aux intérêts des peuples sur la grandeur des rois ». Ce jugement de Voltaire sur la portée de </w:t>
      </w:r>
      <w:r>
        <w:rPr>
          <w:i/>
          <w:iCs/>
          <w:color w:val="000000"/>
        </w:rPr>
        <w:t>Télémaque</w:t>
      </w:r>
      <w:r>
        <w:rPr>
          <w:color w:val="000000"/>
        </w:rPr>
        <w:t xml:space="preserve"> révèle plus de sympathie pour son </w:t>
      </w:r>
      <w:proofErr w:type="gramStart"/>
      <w:r>
        <w:rPr>
          <w:color w:val="000000"/>
        </w:rPr>
        <w:t>auteur</w:t>
      </w:r>
      <w:proofErr w:type="gramEnd"/>
      <w:r>
        <w:fldChar w:fldCharType="begin"/>
      </w:r>
      <w:r>
        <w:instrText xml:space="preserve"> HYPERLINK "https://mail.google.com/mail/u/0?ui=2&amp;ik=6d2a234a77&amp;view=lg&amp;permmsgid=msg-a:r2097591361899002837" \l "m_-7254372926357199551__ftn45" \o "" </w:instrText>
      </w:r>
      <w:r>
        <w:fldChar w:fldCharType="separate"/>
      </w:r>
      <w:r>
        <w:rPr>
          <w:rStyle w:val="Lienhypertexte"/>
          <w:sz w:val="16"/>
          <w:szCs w:val="16"/>
        </w:rPr>
        <w:t>[45]</w:t>
      </w:r>
      <w:r>
        <w:fldChar w:fldCharType="end"/>
      </w:r>
      <w:bookmarkStart w:id="44" w:name="m_-7254372926357199551__ftnref45"/>
      <w:bookmarkEnd w:id="44"/>
      <w:r>
        <w:rPr>
          <w:color w:val="000000"/>
        </w:rPr>
        <w:t xml:space="preserve"> que la plaisante boutade sur « Monsieur du Télémaque… » </w:t>
      </w:r>
      <w:proofErr w:type="gramStart"/>
      <w:r>
        <w:rPr>
          <w:color w:val="000000"/>
        </w:rPr>
        <w:t>dont</w:t>
      </w:r>
      <w:proofErr w:type="gramEnd"/>
      <w:r>
        <w:rPr>
          <w:color w:val="000000"/>
        </w:rPr>
        <w:t xml:space="preserve"> la postérité a gardé le souvenir.</w:t>
      </w:r>
    </w:p>
    <w:p w:rsidR="0048027C" w:rsidRDefault="0048027C" w:rsidP="0048027C">
      <w:pPr>
        <w:spacing w:line="240" w:lineRule="atLeast"/>
        <w:jc w:val="both"/>
        <w:rPr>
          <w:rFonts w:ascii="New York" w:hAnsi="New York"/>
          <w:color w:val="000000"/>
        </w:rPr>
      </w:pPr>
      <w:r>
        <w:rPr>
          <w:rFonts w:ascii="New York" w:hAnsi="New York"/>
          <w:color w:val="000000"/>
        </w:rPr>
        <w:t>Voltaire observe que « la Compagnie ayant souffert des banqueroutes » est actuellement « tellement perdue de crédit [dans les pays exotiques] que qui que ce soit ne lui veut rien avancer : ce qui concerte avec l’intérêt qu’ont les Hollandais, les Anglais et les autres nations d’Europe de perdre la nôtre de réputation </w:t>
      </w:r>
      <w:proofErr w:type="gramStart"/>
      <w:r>
        <w:rPr>
          <w:rFonts w:ascii="New York" w:hAnsi="New York"/>
          <w:color w:val="000000"/>
        </w:rPr>
        <w:t>»</w:t>
      </w:r>
      <w:proofErr w:type="gramEnd"/>
      <w:r>
        <w:rPr>
          <w:rFonts w:ascii="New York" w:hAnsi="New York"/>
          <w:color w:val="000000"/>
        </w:rPr>
        <w:fldChar w:fldCharType="begin"/>
      </w:r>
      <w:r>
        <w:rPr>
          <w:rFonts w:ascii="New York" w:hAnsi="New York"/>
          <w:color w:val="000000"/>
        </w:rPr>
        <w:instrText xml:space="preserve"> HYPERLINK "https://mail.google.com/mail/u/0?ui=2&amp;ik=6d2a234a77&amp;view=lg&amp;permmsgid=msg-a:r2097591361899002837" \l "m_-7254372926357199551__ftn46" \o "" </w:instrText>
      </w:r>
      <w:r>
        <w:rPr>
          <w:rFonts w:ascii="New York" w:hAnsi="New York"/>
          <w:color w:val="000000"/>
        </w:rPr>
        <w:fldChar w:fldCharType="separate"/>
      </w:r>
      <w:r>
        <w:rPr>
          <w:rStyle w:val="Lienhypertexte"/>
          <w:rFonts w:ascii="Arial" w:hAnsi="Arial" w:cs="Arial"/>
          <w:sz w:val="16"/>
          <w:szCs w:val="16"/>
        </w:rPr>
        <w:t>[46]</w:t>
      </w:r>
      <w:r>
        <w:rPr>
          <w:rFonts w:ascii="New York" w:hAnsi="New York"/>
          <w:color w:val="000000"/>
        </w:rPr>
        <w:fldChar w:fldCharType="end"/>
      </w:r>
      <w:bookmarkStart w:id="45" w:name="m_-7254372926357199551__ftnref46"/>
      <w:bookmarkEnd w:id="45"/>
      <w:r>
        <w:rPr>
          <w:rFonts w:ascii="New York" w:hAnsi="New York"/>
          <w:color w:val="000000"/>
        </w:rPr>
        <w:t>.</w:t>
      </w:r>
    </w:p>
    <w:p w:rsidR="0048027C" w:rsidRDefault="0048027C" w:rsidP="0048027C">
      <w:pPr>
        <w:spacing w:line="240" w:lineRule="atLeast"/>
        <w:jc w:val="both"/>
        <w:rPr>
          <w:rFonts w:ascii="New York" w:hAnsi="New York"/>
          <w:color w:val="000000"/>
        </w:rPr>
      </w:pPr>
      <w:r>
        <w:rPr>
          <w:rFonts w:ascii="New York" w:hAnsi="New York"/>
          <w:color w:val="000000"/>
        </w:rPr>
        <w:t xml:space="preserve">Dans la foulée, Voltaire dénonce la mansuétude des juges à l’égard des banqueroutiers, cette indulgence qui entraîne la perte de confiance dans le nom de Français et donc, à plus ou moins longue échéance, la ruine du commerce </w:t>
      </w:r>
      <w:proofErr w:type="gramStart"/>
      <w:r>
        <w:rPr>
          <w:rFonts w:ascii="New York" w:hAnsi="New York"/>
          <w:color w:val="000000"/>
        </w:rPr>
        <w:t>français</w:t>
      </w:r>
      <w:proofErr w:type="gramEnd"/>
      <w:r>
        <w:rPr>
          <w:rFonts w:ascii="New York" w:hAnsi="New York"/>
          <w:color w:val="000000"/>
        </w:rPr>
        <w:fldChar w:fldCharType="begin"/>
      </w:r>
      <w:r>
        <w:rPr>
          <w:rFonts w:ascii="New York" w:hAnsi="New York"/>
          <w:color w:val="000000"/>
        </w:rPr>
        <w:instrText xml:space="preserve"> HYPERLINK "https://mail.google.com/mail/u/0?ui=2&amp;ik=6d2a234a77&amp;view=lg&amp;permmsgid=msg-a:r2097591361899002837" \l "m_-7254372926357199551__ftn47" \o "" </w:instrText>
      </w:r>
      <w:r>
        <w:rPr>
          <w:rFonts w:ascii="New York" w:hAnsi="New York"/>
          <w:color w:val="000000"/>
        </w:rPr>
        <w:fldChar w:fldCharType="separate"/>
      </w:r>
      <w:r>
        <w:rPr>
          <w:rStyle w:val="Lienhypertexte"/>
          <w:rFonts w:ascii="Arial" w:hAnsi="Arial" w:cs="Arial"/>
          <w:sz w:val="16"/>
          <w:szCs w:val="16"/>
        </w:rPr>
        <w:t>[47]</w:t>
      </w:r>
      <w:r>
        <w:rPr>
          <w:rFonts w:ascii="New York" w:hAnsi="New York"/>
          <w:color w:val="000000"/>
        </w:rPr>
        <w:fldChar w:fldCharType="end"/>
      </w:r>
      <w:bookmarkStart w:id="46" w:name="m_-7254372926357199551__ftnref47"/>
      <w:bookmarkEnd w:id="46"/>
      <w:r>
        <w:rPr>
          <w:rFonts w:ascii="New York" w:hAnsi="New York"/>
          <w:color w:val="000000"/>
        </w:rPr>
        <w:t>.</w:t>
      </w:r>
    </w:p>
    <w:p w:rsidR="0048027C" w:rsidRDefault="0048027C" w:rsidP="0048027C">
      <w:pPr>
        <w:spacing w:line="240" w:lineRule="atLeast"/>
        <w:jc w:val="both"/>
        <w:rPr>
          <w:rFonts w:ascii="New York" w:hAnsi="New York"/>
          <w:color w:val="000000"/>
        </w:rPr>
      </w:pPr>
      <w:r>
        <w:rPr>
          <w:color w:val="000000"/>
        </w:rPr>
        <w:t>Challe se souvenait du rôle dynamique de Philippe le Bon (1396-1467) dans les Flandres :</w:t>
      </w:r>
    </w:p>
    <w:p w:rsidR="0048027C" w:rsidRDefault="0048027C" w:rsidP="0048027C">
      <w:pPr>
        <w:jc w:val="both"/>
        <w:rPr>
          <w:rFonts w:ascii="New York" w:hAnsi="New York"/>
          <w:color w:val="000000"/>
        </w:rPr>
      </w:pPr>
      <w:r>
        <w:rPr>
          <w:color w:val="000000"/>
        </w:rPr>
        <w:t> </w:t>
      </w:r>
    </w:p>
    <w:p w:rsidR="0048027C" w:rsidRDefault="0048027C" w:rsidP="0048027C">
      <w:pPr>
        <w:ind w:left="851"/>
        <w:jc w:val="both"/>
        <w:rPr>
          <w:rFonts w:ascii="New York" w:hAnsi="New York"/>
          <w:color w:val="000000"/>
        </w:rPr>
      </w:pPr>
      <w:r>
        <w:rPr>
          <w:color w:val="000000"/>
          <w:sz w:val="22"/>
          <w:szCs w:val="22"/>
        </w:rPr>
        <w:t>[</w:t>
      </w:r>
      <w:proofErr w:type="gramStart"/>
      <w:r>
        <w:rPr>
          <w:color w:val="000000"/>
          <w:sz w:val="22"/>
          <w:szCs w:val="22"/>
        </w:rPr>
        <w:t>le</w:t>
      </w:r>
      <w:proofErr w:type="gramEnd"/>
      <w:r>
        <w:rPr>
          <w:color w:val="000000"/>
          <w:sz w:val="22"/>
          <w:szCs w:val="22"/>
        </w:rPr>
        <w:t> </w:t>
      </w:r>
      <w:proofErr w:type="spellStart"/>
      <w:r>
        <w:rPr>
          <w:color w:val="000000"/>
          <w:sz w:val="22"/>
          <w:szCs w:val="22"/>
          <w:lang w:val="en-US"/>
        </w:rPr>
        <w:t>duc</w:t>
      </w:r>
      <w:proofErr w:type="spellEnd"/>
      <w:r>
        <w:rPr>
          <w:color w:val="000000"/>
          <w:sz w:val="22"/>
          <w:szCs w:val="22"/>
          <w:lang w:val="en-US"/>
        </w:rPr>
        <w:t xml:space="preserve"> de Bourgogne</w:t>
      </w:r>
      <w:r>
        <w:rPr>
          <w:color w:val="000000"/>
          <w:sz w:val="22"/>
          <w:szCs w:val="22"/>
        </w:rPr>
        <w:t>] </w:t>
      </w:r>
      <w:r>
        <w:rPr>
          <w:i/>
          <w:iCs/>
          <w:color w:val="000000"/>
          <w:sz w:val="22"/>
          <w:szCs w:val="22"/>
        </w:rPr>
        <w:t>fournissait de ses deniers sans intérêt aux marchands qui se jetaient dans le commerce de mer, pour leur faciliter les moyens de faire des entreprises plus fortes</w:t>
      </w:r>
      <w:r>
        <w:rPr>
          <w:color w:val="000000"/>
          <w:sz w:val="22"/>
          <w:szCs w:val="22"/>
        </w:rPr>
        <w:t>. Ce prince prévoyait que ce commerce de mer ferait un jour la richesse de ses États, &amp; leur apporterait incomparablement plus de lustre &amp; de commodité que celui de terre ne pourrait faire.</w:t>
      </w:r>
      <w:r>
        <w:rPr>
          <w:color w:val="000000"/>
          <w:sz w:val="16"/>
          <w:szCs w:val="16"/>
        </w:rPr>
        <w:t> </w:t>
      </w:r>
      <w:hyperlink r:id="rId20" w:anchor="m_-7254372926357199551__ftn48" w:tooltip="" w:history="1">
        <w:r>
          <w:rPr>
            <w:rStyle w:val="Lienhypertexte"/>
            <w:rFonts w:ascii="Arial" w:hAnsi="Arial" w:cs="Arial"/>
            <w:sz w:val="16"/>
            <w:szCs w:val="16"/>
          </w:rPr>
          <w:t>[48]</w:t>
        </w:r>
      </w:hyperlink>
      <w:bookmarkStart w:id="47" w:name="m_-7254372926357199551__ftnref48"/>
      <w:bookmarkEnd w:id="47"/>
    </w:p>
    <w:p w:rsidR="0048027C" w:rsidRDefault="0048027C" w:rsidP="0048027C">
      <w:pPr>
        <w:pStyle w:val="NormalWeb"/>
        <w:spacing w:before="0" w:beforeAutospacing="0" w:after="0" w:afterAutospacing="0"/>
        <w:jc w:val="both"/>
        <w:rPr>
          <w:color w:val="000000"/>
        </w:rPr>
      </w:pPr>
      <w:r>
        <w:rPr>
          <w:color w:val="000000"/>
        </w:rPr>
        <w:t> </w:t>
      </w:r>
    </w:p>
    <w:p w:rsidR="0048027C" w:rsidRDefault="0048027C" w:rsidP="0048027C">
      <w:pPr>
        <w:pStyle w:val="NormalWeb"/>
        <w:spacing w:before="0" w:beforeAutospacing="0" w:after="0" w:afterAutospacing="0" w:line="240" w:lineRule="atLeast"/>
        <w:jc w:val="both"/>
        <w:rPr>
          <w:color w:val="000000"/>
        </w:rPr>
      </w:pPr>
      <w:r>
        <w:rPr>
          <w:color w:val="000000"/>
        </w:rPr>
        <w:t>Il conseille de s’inspirer de l’exemple fourni par le souverain bourguignon qui subventionnait les commerçants des Flandres, « </w:t>
      </w:r>
      <w:r>
        <w:rPr>
          <w:i/>
          <w:iCs/>
          <w:color w:val="000000"/>
        </w:rPr>
        <w:t>Que le roi fasse la même chose, il verra le commerce fleurir de lui-même : ses sujets, &amp; lui par conséquent, s’enrichir</w:t>
      </w:r>
      <w:r>
        <w:rPr>
          <w:color w:val="000000"/>
        </w:rPr>
        <w:t> ; &amp; le royaume ne sera plus obligé d’acheter à un prix excessif les denrées qui lui sont nécessaires, &amp; qu’il ne produit pas, parce qu’elles y viendront de la première main »</w:t>
      </w:r>
      <w:hyperlink r:id="rId21" w:anchor="m_-7254372926357199551__ftn49" w:tooltip="" w:history="1">
        <w:r>
          <w:rPr>
            <w:rStyle w:val="Lienhypertexte"/>
            <w:rFonts w:ascii="Arial" w:hAnsi="Arial" w:cs="Arial"/>
            <w:sz w:val="16"/>
            <w:szCs w:val="16"/>
          </w:rPr>
          <w:t>[49]</w:t>
        </w:r>
      </w:hyperlink>
      <w:bookmarkStart w:id="48" w:name="m_-7254372926357199551__ftnref49"/>
      <w:bookmarkEnd w:id="48"/>
      <w:r>
        <w:rPr>
          <w:color w:val="000000"/>
        </w:rPr>
        <w:t>.</w:t>
      </w:r>
    </w:p>
    <w:p w:rsidR="0048027C" w:rsidRDefault="0048027C" w:rsidP="0048027C">
      <w:pPr>
        <w:pStyle w:val="NormalWeb"/>
        <w:spacing w:before="0" w:beforeAutospacing="0" w:after="0" w:afterAutospacing="0" w:line="240" w:lineRule="atLeast"/>
        <w:jc w:val="both"/>
        <w:rPr>
          <w:color w:val="000000"/>
        </w:rPr>
      </w:pPr>
      <w:r>
        <w:rPr>
          <w:color w:val="000000"/>
        </w:rPr>
        <w:t>Ces pages éveillent l’attention de Voltaire, tout comme celles où il découvre que le souverain peut encore stimuler le commerce en réduisant les taxes :</w:t>
      </w:r>
    </w:p>
    <w:p w:rsidR="0048027C" w:rsidRDefault="0048027C" w:rsidP="0048027C">
      <w:pPr>
        <w:pStyle w:val="NormalWeb"/>
        <w:spacing w:before="0" w:beforeAutospacing="0" w:after="0" w:afterAutospacing="0"/>
        <w:jc w:val="both"/>
        <w:rPr>
          <w:color w:val="000000"/>
        </w:rPr>
      </w:pPr>
      <w:r>
        <w:rPr>
          <w:color w:val="000000"/>
        </w:rPr>
        <w:t> </w:t>
      </w:r>
    </w:p>
    <w:p w:rsidR="0048027C" w:rsidRDefault="0048027C" w:rsidP="0048027C">
      <w:pPr>
        <w:ind w:left="851" w:right="249"/>
        <w:jc w:val="both"/>
        <w:rPr>
          <w:rFonts w:ascii="New York" w:hAnsi="New York"/>
          <w:color w:val="000000"/>
        </w:rPr>
      </w:pPr>
      <w:r>
        <w:rPr>
          <w:color w:val="000000"/>
          <w:sz w:val="22"/>
          <w:szCs w:val="22"/>
        </w:rPr>
        <w:t>Ce sage duc </w:t>
      </w:r>
      <w:r>
        <w:rPr>
          <w:i/>
          <w:iCs/>
          <w:color w:val="000000"/>
          <w:sz w:val="22"/>
          <w:szCs w:val="22"/>
        </w:rPr>
        <w:t>ne se mêla jamais du commerce que pour y maintenir la paix et l’union, &amp; surtout la bonne foi</w:t>
      </w:r>
      <w:r>
        <w:rPr>
          <w:color w:val="000000"/>
          <w:sz w:val="22"/>
          <w:szCs w:val="22"/>
        </w:rPr>
        <w:t xml:space="preserve">. Il savait qu’il n’y avait que le marchand qui connaît la marchandise &amp; le seul commerçant capable de soutenir &amp; de gouverner le commerce ; qu’il fallait y être élevé dès son enfance, pour posséder l’un &amp; l’autre. Je ne dis rien qui soit sujet à censure ; puisque tout est imprimé ; c’est de M. Le </w:t>
      </w:r>
      <w:proofErr w:type="gramStart"/>
      <w:r>
        <w:rPr>
          <w:color w:val="000000"/>
          <w:sz w:val="22"/>
          <w:szCs w:val="22"/>
        </w:rPr>
        <w:t>Noble</w:t>
      </w:r>
      <w:proofErr w:type="gramEnd"/>
      <w:r>
        <w:fldChar w:fldCharType="begin"/>
      </w:r>
      <w:r>
        <w:instrText xml:space="preserve"> HYPERLINK "https://mail.google.com/mail/u/0?ui=2&amp;ik=6d2a234a77&amp;view=lg&amp;permmsgid=msg-a:r2097591361899002837" \l "m_-7254372926357199551__ftn50" \o "" </w:instrText>
      </w:r>
      <w:r>
        <w:fldChar w:fldCharType="separate"/>
      </w:r>
      <w:r>
        <w:rPr>
          <w:rStyle w:val="Lienhypertexte"/>
          <w:sz w:val="16"/>
          <w:szCs w:val="16"/>
          <w:lang w:val="en-US"/>
        </w:rPr>
        <w:t>[50]</w:t>
      </w:r>
      <w:r>
        <w:fldChar w:fldCharType="end"/>
      </w:r>
      <w:bookmarkStart w:id="49" w:name="m_-7254372926357199551__ftnref50"/>
      <w:bookmarkEnd w:id="49"/>
      <w:r>
        <w:rPr>
          <w:color w:val="000000"/>
          <w:sz w:val="22"/>
          <w:szCs w:val="22"/>
        </w:rPr>
        <w:t xml:space="preserve">. Je dis seulement que ce devrait être un </w:t>
      </w:r>
      <w:proofErr w:type="gramStart"/>
      <w:r>
        <w:rPr>
          <w:color w:val="000000"/>
          <w:sz w:val="22"/>
          <w:szCs w:val="22"/>
        </w:rPr>
        <w:t>exemple</w:t>
      </w:r>
      <w:proofErr w:type="gramEnd"/>
      <w:r>
        <w:fldChar w:fldCharType="begin"/>
      </w:r>
      <w:r>
        <w:instrText xml:space="preserve"> HYPERLINK "https://mail.google.com/mail/u/0?ui=2&amp;ik=6d2a234a77&amp;view=lg&amp;permmsgid=msg-a:r2097591361899002837" \l "m_-7254372926357199551__ftn51" \o "" </w:instrText>
      </w:r>
      <w:r>
        <w:fldChar w:fldCharType="separate"/>
      </w:r>
      <w:r>
        <w:rPr>
          <w:rStyle w:val="Lienhypertexte"/>
          <w:sz w:val="16"/>
          <w:szCs w:val="16"/>
        </w:rPr>
        <w:t>[51]</w:t>
      </w:r>
      <w:r>
        <w:fldChar w:fldCharType="end"/>
      </w:r>
      <w:bookmarkStart w:id="50" w:name="m_-7254372926357199551__ftnref51"/>
      <w:bookmarkEnd w:id="50"/>
      <w:r>
        <w:rPr>
          <w:color w:val="000000"/>
          <w:sz w:val="22"/>
          <w:szCs w:val="22"/>
        </w:rPr>
        <w:t>.</w:t>
      </w:r>
    </w:p>
    <w:p w:rsidR="0048027C" w:rsidRDefault="0048027C" w:rsidP="0048027C">
      <w:pPr>
        <w:ind w:right="249"/>
        <w:jc w:val="both"/>
        <w:rPr>
          <w:rFonts w:ascii="New York" w:hAnsi="New York"/>
          <w:color w:val="000000"/>
        </w:rPr>
      </w:pPr>
      <w:r>
        <w:rPr>
          <w:color w:val="000000"/>
          <w:sz w:val="22"/>
          <w:szCs w:val="22"/>
        </w:rPr>
        <w:t> </w:t>
      </w:r>
    </w:p>
    <w:p w:rsidR="0048027C" w:rsidRDefault="0048027C" w:rsidP="0048027C">
      <w:pPr>
        <w:spacing w:line="240" w:lineRule="atLeast"/>
        <w:ind w:right="250"/>
        <w:jc w:val="both"/>
        <w:rPr>
          <w:rFonts w:ascii="New York" w:hAnsi="New York"/>
          <w:color w:val="000000"/>
        </w:rPr>
      </w:pPr>
      <w:r>
        <w:rPr>
          <w:color w:val="000000"/>
        </w:rPr>
        <w:t>Dans ses </w:t>
      </w:r>
      <w:r>
        <w:rPr>
          <w:i/>
          <w:iCs/>
          <w:color w:val="000000"/>
        </w:rPr>
        <w:t>Mémoires</w:t>
      </w:r>
      <w:r>
        <w:rPr>
          <w:color w:val="000000"/>
        </w:rPr>
        <w:t>, que Voltaire n’avait forcément pas pu lire puisqu’ils sont restés en manuscrit jusqu’au milieu du </w:t>
      </w:r>
      <w:proofErr w:type="spellStart"/>
      <w:r>
        <w:rPr>
          <w:color w:val="000000"/>
        </w:rPr>
        <w:t>xx</w:t>
      </w:r>
      <w:r>
        <w:rPr>
          <w:color w:val="000000"/>
          <w:vertAlign w:val="superscript"/>
        </w:rPr>
        <w:t>e</w:t>
      </w:r>
      <w:proofErr w:type="spellEnd"/>
      <w:r>
        <w:rPr>
          <w:color w:val="000000"/>
        </w:rPr>
        <w:t> siècle, Robert Challe dénonce d’autres erreurs commises par les successeurs de Colbert, et que ce dernier aurait évitées :</w:t>
      </w:r>
    </w:p>
    <w:p w:rsidR="0048027C" w:rsidRDefault="0048027C" w:rsidP="0048027C">
      <w:pPr>
        <w:pStyle w:val="NormalWeb"/>
        <w:spacing w:before="0" w:beforeAutospacing="0" w:after="0" w:afterAutospacing="0"/>
        <w:jc w:val="both"/>
        <w:rPr>
          <w:rFonts w:ascii="Consolas" w:hAnsi="Consolas"/>
          <w:color w:val="000000"/>
          <w:sz w:val="21"/>
          <w:szCs w:val="21"/>
        </w:rPr>
      </w:pPr>
      <w:r>
        <w:rPr>
          <w:color w:val="000000"/>
          <w:sz w:val="22"/>
          <w:szCs w:val="22"/>
        </w:rPr>
        <w:t> </w:t>
      </w:r>
    </w:p>
    <w:p w:rsidR="0048027C" w:rsidRDefault="0048027C" w:rsidP="0048027C">
      <w:pPr>
        <w:pStyle w:val="NormalWeb"/>
        <w:spacing w:before="0" w:beforeAutospacing="0" w:after="0" w:afterAutospacing="0"/>
        <w:ind w:left="851"/>
        <w:jc w:val="both"/>
        <w:rPr>
          <w:rFonts w:ascii="Consolas" w:hAnsi="Consolas"/>
          <w:color w:val="000000"/>
          <w:sz w:val="21"/>
          <w:szCs w:val="21"/>
        </w:rPr>
      </w:pPr>
      <w:r>
        <w:rPr>
          <w:color w:val="000000"/>
          <w:sz w:val="22"/>
          <w:szCs w:val="22"/>
        </w:rPr>
        <w:t xml:space="preserve">99. À l’égard du commerce, on peut assurer que jamais ministre ne s’y est plus appliqué que lui, uniquement par rapport à l’intérêt que le Roi en tirait et à l’utilité et aux richesses qu’il apportait dans le royaume. Car pour son particulier, il est inouï qu’il ait jamais voulu recevoir aucun présent d’aucun marchand, ni qu'il ait été intéressé sur aucun vaisseau ni dans aucune compagnie de commerce, ou s'il l'a fait, comme dans la compagnie des Indes Orientales, </w:t>
      </w:r>
      <w:proofErr w:type="spellStart"/>
      <w:r>
        <w:rPr>
          <w:color w:val="000000"/>
          <w:sz w:val="22"/>
          <w:szCs w:val="22"/>
        </w:rPr>
        <w:t>ç'a</w:t>
      </w:r>
      <w:proofErr w:type="spellEnd"/>
      <w:r>
        <w:rPr>
          <w:color w:val="000000"/>
          <w:sz w:val="22"/>
          <w:szCs w:val="22"/>
        </w:rPr>
        <w:t xml:space="preserve"> été uniquement dans la vue d'animer les intéressés, et de savoir ce qui se passait parmi eux, [36r°] pour les voir profiter des fruits de son travail, de son application, et de la protection qu'il leur donnait ; et il eût souhaité que le Roi ne s'en fût mêlé uniquement que pour établir l'ordre, l'union et la bonne foi parmi tous les commerçants, et que même, à l'imitation de Jean le Bon, comte de Flandre, il eût fait des présents à ceux qui auraient le mieux réussi, tant pour encourager les autres que pour les mettre eux-mêmes en état de faire de plus grandes entreprises ; et en effet les Hollandais reconnaissent encore aujourd'hui que leurs ancêtres et eux ne doivent leur commerce par tout le monde, et par conséquent leurs richesses, qu'à leur industrie, fomentée et animée par un prince qui entendait si bien ses propres intérêts en facilitant le leur. </w:t>
      </w:r>
      <w:proofErr w:type="gramStart"/>
      <w:r>
        <w:rPr>
          <w:color w:val="000000"/>
          <w:sz w:val="22"/>
          <w:szCs w:val="22"/>
        </w:rPr>
        <w:t>Mons[</w:t>
      </w:r>
      <w:proofErr w:type="spellStart"/>
      <w:proofErr w:type="gramEnd"/>
      <w:r>
        <w:rPr>
          <w:color w:val="000000"/>
          <w:sz w:val="22"/>
          <w:szCs w:val="22"/>
        </w:rPr>
        <w:t>ieu</w:t>
      </w:r>
      <w:proofErr w:type="spellEnd"/>
      <w:r>
        <w:rPr>
          <w:color w:val="000000"/>
          <w:sz w:val="22"/>
          <w:szCs w:val="22"/>
        </w:rPr>
        <w:t>]r Colbert savait comme lui que l'argent dispersé à propos dans un pareil sujet était du grain en terre qui rapportait au centuple, tant pour le profit du laboureur que pour celui du maître de la terre où ce grain est porté. </w:t>
      </w:r>
      <w:r>
        <w:rPr>
          <w:i/>
          <w:iCs/>
          <w:color w:val="000000"/>
          <w:sz w:val="22"/>
          <w:szCs w:val="22"/>
        </w:rPr>
        <w:t xml:space="preserve">Bien éloigné de ceux qui ont fomenté la révocation de l'édit de Nantes, et qui ont mis sur les marchandises de nouvelles taxes, douanes et autres impôts qui n’ont fait en même temps qu’appauvrir le Roi et le royaume, et ruiner les </w:t>
      </w:r>
      <w:proofErr w:type="gramStart"/>
      <w:r>
        <w:rPr>
          <w:i/>
          <w:iCs/>
          <w:color w:val="000000"/>
          <w:sz w:val="22"/>
          <w:szCs w:val="22"/>
        </w:rPr>
        <w:t>marchands</w:t>
      </w:r>
      <w:proofErr w:type="gramEnd"/>
      <w:r>
        <w:fldChar w:fldCharType="begin"/>
      </w:r>
      <w:r>
        <w:instrText xml:space="preserve"> HYPERLINK "https://mail.google.com/mail/u/0?ui=2&amp;ik=6d2a234a77&amp;view=lg&amp;permmsgid=msg-a:r2097591361899002837" \l "m_-7254372926357199551__ftn52" \o "" </w:instrText>
      </w:r>
      <w:r>
        <w:fldChar w:fldCharType="separate"/>
      </w:r>
      <w:r>
        <w:rPr>
          <w:rStyle w:val="Lienhypertexte"/>
          <w:sz w:val="16"/>
          <w:szCs w:val="16"/>
        </w:rPr>
        <w:t>[52]</w:t>
      </w:r>
      <w:r>
        <w:fldChar w:fldCharType="end"/>
      </w:r>
      <w:bookmarkStart w:id="51" w:name="m_-7254372926357199551__ftnref52"/>
      <w:bookmarkEnd w:id="51"/>
      <w:r>
        <w:rPr>
          <w:color w:val="000000"/>
          <w:sz w:val="22"/>
          <w:szCs w:val="22"/>
        </w:rPr>
        <w:t>.</w:t>
      </w:r>
    </w:p>
    <w:p w:rsidR="0048027C" w:rsidRDefault="0048027C" w:rsidP="0048027C">
      <w:pPr>
        <w:jc w:val="both"/>
        <w:rPr>
          <w:rFonts w:ascii="New York" w:hAnsi="New York"/>
          <w:color w:val="000000"/>
        </w:rPr>
      </w:pPr>
      <w:r>
        <w:rPr>
          <w:color w:val="000000"/>
        </w:rPr>
        <w:t> </w:t>
      </w:r>
    </w:p>
    <w:p w:rsidR="0048027C" w:rsidRDefault="0048027C" w:rsidP="0048027C">
      <w:pPr>
        <w:spacing w:line="240" w:lineRule="atLeast"/>
        <w:jc w:val="both"/>
        <w:rPr>
          <w:rFonts w:ascii="New York" w:hAnsi="New York"/>
          <w:color w:val="000000"/>
        </w:rPr>
      </w:pPr>
      <w:r>
        <w:rPr>
          <w:color w:val="000000"/>
        </w:rPr>
        <w:t>Les dernières remarques soulignent les dégâts qui résultèrent de la révocation de l’édit de Nantes, cet édit qui porta un coup fatal à l’économie française. Pour les contemporains de Fénelon, il est clair que la liberté des opinions constitue un facteur de stimulation.</w:t>
      </w:r>
    </w:p>
    <w:p w:rsidR="0048027C" w:rsidRDefault="0048027C" w:rsidP="0048027C">
      <w:pPr>
        <w:spacing w:line="240" w:lineRule="atLeast"/>
        <w:jc w:val="both"/>
        <w:rPr>
          <w:rFonts w:ascii="New York" w:hAnsi="New York"/>
          <w:color w:val="000000"/>
        </w:rPr>
      </w:pPr>
      <w:r>
        <w:rPr>
          <w:color w:val="000000"/>
          <w:sz w:val="22"/>
          <w:szCs w:val="22"/>
        </w:rPr>
        <w:t> </w:t>
      </w:r>
    </w:p>
    <w:p w:rsidR="0048027C" w:rsidRDefault="0048027C" w:rsidP="0048027C">
      <w:pPr>
        <w:spacing w:line="240" w:lineRule="atLeast"/>
        <w:jc w:val="both"/>
        <w:rPr>
          <w:rFonts w:ascii="New York" w:hAnsi="New York"/>
          <w:color w:val="000000"/>
        </w:rPr>
      </w:pPr>
      <w:r>
        <w:rPr>
          <w:color w:val="000000"/>
        </w:rPr>
        <w:t>Voltaire observe que les sources de la véritable puissance politique reposent essentiellement sur le développement économique et l’essor du commerce international d’une nation qui peut dès lors paradoxalement l’emporter sur la valeur des armées de ses adversaires. L’argent est un levier politique autrement plus puissant que la force militaire. Le commerce régit le monde.</w:t>
      </w:r>
    </w:p>
    <w:p w:rsidR="0048027C" w:rsidRDefault="0048027C" w:rsidP="0048027C">
      <w:pPr>
        <w:spacing w:line="240" w:lineRule="atLeast"/>
        <w:jc w:val="both"/>
        <w:rPr>
          <w:rFonts w:ascii="New York" w:hAnsi="New York"/>
          <w:color w:val="000000"/>
        </w:rPr>
      </w:pPr>
      <w:r>
        <w:rPr>
          <w:color w:val="000000"/>
        </w:rPr>
        <w:t>Voltaire souligne l’importance du commerce international, mais il est fort probable que ces réflexions se sont intégrées à un ensemble d’observations qui se trouvent formulées dès les </w:t>
      </w:r>
      <w:r>
        <w:rPr>
          <w:i/>
          <w:iCs/>
          <w:color w:val="000000"/>
        </w:rPr>
        <w:t>Lettres philosophiques ou Lettres anglaises </w:t>
      </w:r>
      <w:r>
        <w:rPr>
          <w:color w:val="000000"/>
        </w:rPr>
        <w:t>(1734). On se souvient que Voltaire y examine l’exemple de l’Angleterre pour le conforter par l’expérience de la République des Provinces-Unies</w:t>
      </w:r>
    </w:p>
    <w:p w:rsidR="0048027C" w:rsidRDefault="0048027C" w:rsidP="0048027C">
      <w:pPr>
        <w:jc w:val="both"/>
        <w:rPr>
          <w:rFonts w:ascii="New York" w:hAnsi="New York"/>
          <w:color w:val="000000"/>
        </w:rPr>
      </w:pPr>
      <w:r>
        <w:rPr>
          <w:color w:val="000000"/>
        </w:rPr>
        <w:t> </w:t>
      </w:r>
    </w:p>
    <w:p w:rsidR="0048027C" w:rsidRDefault="0048027C" w:rsidP="0048027C">
      <w:pPr>
        <w:ind w:left="851"/>
        <w:jc w:val="both"/>
        <w:rPr>
          <w:rFonts w:ascii="New York" w:hAnsi="New York"/>
          <w:color w:val="000000"/>
        </w:rPr>
      </w:pPr>
      <w:r>
        <w:rPr>
          <w:color w:val="000000"/>
          <w:sz w:val="22"/>
          <w:szCs w:val="22"/>
        </w:rPr>
        <w:t>Le commerce, qui a enrichi les citoyens en Angleterre, a contribué à les rendre libres, et cette liberté a étendu le commerce à son tour […]. Une petite île qui n’a de soi-même qu’un peu de bled, de plomb, de l’étain, de la terre à foulon, et de la laine grossière, est devenue par son commerce assez puissante pour envoyer en 1723, trois flottes à la fois en trois extrémités du monde…</w:t>
      </w:r>
      <w:hyperlink r:id="rId22" w:anchor="m_-7254372926357199551__ftn53" w:tooltip="" w:history="1">
        <w:r>
          <w:rPr>
            <w:rStyle w:val="Lienhypertexte"/>
            <w:sz w:val="16"/>
            <w:szCs w:val="16"/>
            <w:lang w:val="en-US"/>
          </w:rPr>
          <w:t>[53]</w:t>
        </w:r>
      </w:hyperlink>
      <w:bookmarkStart w:id="52" w:name="m_-7254372926357199551__ftnref53"/>
      <w:bookmarkEnd w:id="52"/>
      <w:r>
        <w:rPr>
          <w:color w:val="000000"/>
        </w:rPr>
        <w:t>.</w:t>
      </w:r>
    </w:p>
    <w:p w:rsidR="0048027C" w:rsidRDefault="0048027C" w:rsidP="0048027C">
      <w:pPr>
        <w:jc w:val="both"/>
        <w:rPr>
          <w:rFonts w:ascii="New York" w:hAnsi="New York"/>
          <w:color w:val="000000"/>
        </w:rPr>
      </w:pPr>
      <w:r>
        <w:rPr>
          <w:color w:val="000000"/>
        </w:rPr>
        <w:t> </w:t>
      </w:r>
    </w:p>
    <w:p w:rsidR="0048027C" w:rsidRDefault="0048027C" w:rsidP="0048027C">
      <w:pPr>
        <w:spacing w:line="240" w:lineRule="atLeast"/>
        <w:jc w:val="both"/>
        <w:rPr>
          <w:rFonts w:ascii="New York" w:hAnsi="New York"/>
          <w:color w:val="000000"/>
        </w:rPr>
      </w:pPr>
      <w:r>
        <w:rPr>
          <w:color w:val="000000"/>
        </w:rPr>
        <w:t>Il revient plusieurs fois à cette idée dans </w:t>
      </w:r>
      <w:r>
        <w:rPr>
          <w:i/>
          <w:iCs/>
          <w:color w:val="000000"/>
        </w:rPr>
        <w:t>Le Siècle de Louis XIV</w:t>
      </w:r>
      <w:r>
        <w:rPr>
          <w:color w:val="000000"/>
        </w:rPr>
        <w:t>. C’est le commerce qui est à l’origine de la richesse, de la puissance et de la grandeur d’un État :</w:t>
      </w:r>
    </w:p>
    <w:p w:rsidR="0048027C" w:rsidRDefault="0048027C" w:rsidP="0048027C">
      <w:pPr>
        <w:jc w:val="both"/>
        <w:rPr>
          <w:rFonts w:ascii="New York" w:hAnsi="New York"/>
          <w:color w:val="000000"/>
        </w:rPr>
      </w:pPr>
      <w:r>
        <w:rPr>
          <w:color w:val="000000"/>
        </w:rPr>
        <w:t> </w:t>
      </w:r>
    </w:p>
    <w:p w:rsidR="0048027C" w:rsidRDefault="0048027C" w:rsidP="0048027C">
      <w:pPr>
        <w:ind w:left="851"/>
        <w:jc w:val="both"/>
        <w:rPr>
          <w:rFonts w:ascii="New York" w:hAnsi="New York"/>
          <w:color w:val="000000"/>
        </w:rPr>
      </w:pPr>
      <w:r>
        <w:rPr>
          <w:color w:val="000000"/>
          <w:sz w:val="22"/>
          <w:szCs w:val="22"/>
        </w:rPr>
        <w:t xml:space="preserve">La Hollande n’eût pas subsisté longtemps, si elle se fût bornée à enlever la flotte d’argent des Espagnols, et si les grandes Indes n’avaient pas été l’aliment de sa puissance. L’Angleterre s’est toujours appauvrie par la guerre, même en détruisant les flottes françaises ; et le commerce seul l’a </w:t>
      </w:r>
      <w:proofErr w:type="gramStart"/>
      <w:r>
        <w:rPr>
          <w:color w:val="000000"/>
          <w:sz w:val="22"/>
          <w:szCs w:val="22"/>
        </w:rPr>
        <w:t>soutenue</w:t>
      </w:r>
      <w:proofErr w:type="gramEnd"/>
      <w:r>
        <w:fldChar w:fldCharType="begin"/>
      </w:r>
      <w:r>
        <w:instrText xml:space="preserve"> HYPERLINK "https://mail.google.com/mail/u/0?ui=2&amp;ik=6d2a234a77&amp;view=lg&amp;permmsgid=msg-a:r2097591361899002837" \l "m_-7254372926357199551__ftn54" \o "" </w:instrText>
      </w:r>
      <w:r>
        <w:fldChar w:fldCharType="separate"/>
      </w:r>
      <w:r>
        <w:rPr>
          <w:rStyle w:val="Lienhypertexte"/>
          <w:sz w:val="16"/>
          <w:szCs w:val="16"/>
        </w:rPr>
        <w:t>[54]</w:t>
      </w:r>
      <w:r>
        <w:fldChar w:fldCharType="end"/>
      </w:r>
      <w:bookmarkStart w:id="53" w:name="m_-7254372926357199551__ftnref54"/>
      <w:bookmarkEnd w:id="53"/>
      <w:r>
        <w:rPr>
          <w:color w:val="000000"/>
        </w:rPr>
        <w:t>.</w:t>
      </w:r>
    </w:p>
    <w:p w:rsidR="0048027C" w:rsidRDefault="0048027C" w:rsidP="0048027C">
      <w:pPr>
        <w:spacing w:line="240" w:lineRule="atLeast"/>
        <w:jc w:val="both"/>
        <w:rPr>
          <w:rFonts w:ascii="New York" w:hAnsi="New York"/>
          <w:color w:val="000000"/>
        </w:rPr>
      </w:pPr>
      <w:r>
        <w:rPr>
          <w:color w:val="000000"/>
        </w:rPr>
        <w:t> </w:t>
      </w:r>
    </w:p>
    <w:p w:rsidR="0048027C" w:rsidRDefault="0048027C" w:rsidP="0048027C">
      <w:pPr>
        <w:spacing w:line="240" w:lineRule="atLeast"/>
        <w:jc w:val="both"/>
        <w:rPr>
          <w:rFonts w:ascii="New York" w:hAnsi="New York"/>
          <w:color w:val="000000"/>
        </w:rPr>
      </w:pPr>
      <w:r>
        <w:rPr>
          <w:color w:val="000000"/>
        </w:rPr>
        <w:t>Dans son </w:t>
      </w:r>
      <w:r>
        <w:rPr>
          <w:i/>
          <w:iCs/>
          <w:color w:val="000000"/>
        </w:rPr>
        <w:t>Essai sur les mœurs</w:t>
      </w:r>
      <w:r>
        <w:rPr>
          <w:color w:val="000000"/>
        </w:rPr>
        <w:t>, Voltaire résumera dans une boutade plaisante le paradoxe que constituent les succès économiques des Provinces-Unies si on les confronte avec la médiocrité de leurs ressources naturelles : « La pêche du hareng et l’art de le saler ne paraissent pas un objet bien important dans l’histoire du monde : c’est cependant ce qui fait d’un pays méprisé et stérile une puissance respectable »</w:t>
      </w:r>
      <w:hyperlink r:id="rId23" w:anchor="m_-7254372926357199551__ftn55" w:tooltip="" w:history="1">
        <w:r>
          <w:rPr>
            <w:rStyle w:val="Lienhypertexte"/>
            <w:sz w:val="16"/>
            <w:szCs w:val="16"/>
          </w:rPr>
          <w:t>[55]</w:t>
        </w:r>
      </w:hyperlink>
      <w:bookmarkStart w:id="54" w:name="m_-7254372926357199551__ftnref55"/>
      <w:bookmarkEnd w:id="54"/>
      <w:r>
        <w:rPr>
          <w:color w:val="000000"/>
        </w:rPr>
        <w:t>.</w:t>
      </w:r>
    </w:p>
    <w:p w:rsidR="0048027C" w:rsidRDefault="0048027C" w:rsidP="0048027C">
      <w:pPr>
        <w:spacing w:line="240" w:lineRule="atLeast"/>
        <w:jc w:val="both"/>
        <w:rPr>
          <w:rFonts w:ascii="New York" w:hAnsi="New York"/>
          <w:color w:val="000000"/>
        </w:rPr>
      </w:pPr>
      <w:r>
        <w:rPr>
          <w:color w:val="000000"/>
        </w:rPr>
        <w:t> </w:t>
      </w:r>
    </w:p>
    <w:p w:rsidR="0048027C" w:rsidRDefault="0048027C" w:rsidP="0048027C">
      <w:pPr>
        <w:spacing w:line="240" w:lineRule="atLeast"/>
        <w:jc w:val="both"/>
        <w:rPr>
          <w:rFonts w:ascii="New York" w:hAnsi="New York"/>
          <w:color w:val="000000"/>
        </w:rPr>
      </w:pPr>
      <w:r>
        <w:rPr>
          <w:color w:val="000000"/>
        </w:rPr>
        <w:t>Ainsi donc, les jugements émis par Fénelon dans ses </w:t>
      </w:r>
      <w:r>
        <w:rPr>
          <w:i/>
          <w:iCs/>
          <w:color w:val="000000"/>
        </w:rPr>
        <w:t>Aventures de Télémaque</w:t>
      </w:r>
      <w:r>
        <w:rPr>
          <w:color w:val="000000"/>
        </w:rPr>
        <w:t> s’insèrent dans un ensemble de réflexions qui ont marqué profondément et durablement, quoique de façon souterraine, l’œuvre de Voltaire et par voie de conséquence, celles des économistes du temps et plus largement des philosophes du </w:t>
      </w:r>
      <w:proofErr w:type="spellStart"/>
      <w:r>
        <w:rPr>
          <w:color w:val="000000"/>
        </w:rPr>
        <w:t>xviii</w:t>
      </w:r>
      <w:r>
        <w:rPr>
          <w:color w:val="000000"/>
          <w:vertAlign w:val="superscript"/>
        </w:rPr>
        <w:t>e</w:t>
      </w:r>
      <w:proofErr w:type="spellEnd"/>
      <w:r>
        <w:rPr>
          <w:color w:val="000000"/>
        </w:rPr>
        <w:t> siècle.</w:t>
      </w:r>
    </w:p>
    <w:p w:rsidR="0048027C" w:rsidRDefault="0048027C" w:rsidP="0048027C">
      <w:pPr>
        <w:spacing w:line="240" w:lineRule="atLeast"/>
        <w:jc w:val="both"/>
        <w:rPr>
          <w:rFonts w:ascii="New York" w:hAnsi="New York"/>
          <w:color w:val="000000"/>
        </w:rPr>
      </w:pPr>
      <w:r>
        <w:rPr>
          <w:color w:val="000000"/>
        </w:rPr>
        <w:t> </w:t>
      </w:r>
    </w:p>
    <w:p w:rsidR="0048027C" w:rsidRDefault="0048027C" w:rsidP="0048027C">
      <w:pPr>
        <w:spacing w:line="240" w:lineRule="atLeast"/>
        <w:jc w:val="right"/>
        <w:rPr>
          <w:rFonts w:ascii="New York" w:hAnsi="New York"/>
          <w:color w:val="000000"/>
        </w:rPr>
      </w:pPr>
      <w:r>
        <w:rPr>
          <w:color w:val="000000"/>
        </w:rPr>
        <w:t>Jacques Cormier</w:t>
      </w:r>
    </w:p>
    <w:p w:rsidR="0048027C" w:rsidRDefault="0048027C" w:rsidP="0048027C">
      <w:pPr>
        <w:rPr>
          <w:rFonts w:ascii="Arial" w:hAnsi="Arial" w:cs="Arial"/>
          <w:color w:val="000000"/>
        </w:rPr>
      </w:pPr>
      <w:r>
        <w:rPr>
          <w:rFonts w:ascii="Arial" w:hAnsi="Arial" w:cs="Arial"/>
          <w:color w:val="000000"/>
        </w:rPr>
        <w:br w:type="textWrapping" w:clear="all"/>
      </w:r>
    </w:p>
    <w:p w:rsidR="0048027C" w:rsidRDefault="0048027C" w:rsidP="0048027C">
      <w:pPr>
        <w:rPr>
          <w:rFonts w:ascii="Arial" w:hAnsi="Arial" w:cs="Arial"/>
          <w:color w:val="000000"/>
        </w:rPr>
      </w:pPr>
      <w:r>
        <w:rPr>
          <w:rFonts w:ascii="Arial" w:hAnsi="Arial" w:cs="Arial"/>
          <w:color w:val="000000"/>
        </w:rPr>
        <w:pict>
          <v:rect id="_x0000_i1025" style="width:149.7pt;height:.5pt" o:hrpct="330" o:hrstd="t" o:hr="t" fillcolor="#a0a0a0" stroked="f"/>
        </w:pic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24" w:anchor="m_-7254372926357199551__ftnref1" w:tooltip="" w:history="1">
        <w:proofErr w:type="gramStart"/>
        <w:r>
          <w:rPr>
            <w:rStyle w:val="Lienhypertexte"/>
            <w:sz w:val="16"/>
            <w:szCs w:val="16"/>
            <w:lang w:val="en-US"/>
          </w:rPr>
          <w:t>[1]</w:t>
        </w:r>
      </w:hyperlink>
      <w:bookmarkStart w:id="55" w:name="m_-7254372926357199551__ftn1"/>
      <w:bookmarkEnd w:id="55"/>
      <w:r>
        <w:rPr>
          <w:color w:val="000000"/>
          <w:sz w:val="20"/>
          <w:szCs w:val="20"/>
          <w:lang w:val="en-US"/>
        </w:rPr>
        <w:t> </w:t>
      </w:r>
      <w:r>
        <w:rPr>
          <w:color w:val="000000"/>
          <w:sz w:val="20"/>
          <w:szCs w:val="20"/>
        </w:rPr>
        <w:t>            Maximilien de Béthune, duc de Sully (1559-1641), </w:t>
      </w:r>
      <w:r>
        <w:rPr>
          <w:i/>
          <w:iCs/>
          <w:color w:val="000000"/>
          <w:sz w:val="20"/>
          <w:szCs w:val="20"/>
        </w:rPr>
        <w:t xml:space="preserve">Les </w:t>
      </w:r>
      <w:proofErr w:type="spellStart"/>
      <w:r>
        <w:rPr>
          <w:i/>
          <w:iCs/>
          <w:color w:val="000000"/>
          <w:sz w:val="20"/>
          <w:szCs w:val="20"/>
        </w:rPr>
        <w:t>Œconomies</w:t>
      </w:r>
      <w:proofErr w:type="spellEnd"/>
      <w:r>
        <w:rPr>
          <w:i/>
          <w:iCs/>
          <w:color w:val="000000"/>
          <w:sz w:val="20"/>
          <w:szCs w:val="20"/>
        </w:rPr>
        <w:t xml:space="preserve"> royales</w:t>
      </w:r>
      <w:r>
        <w:rPr>
          <w:color w:val="000000"/>
          <w:sz w:val="20"/>
          <w:szCs w:val="20"/>
        </w:rPr>
        <w:t>, [1639, p. 257].</w:t>
      </w:r>
      <w:proofErr w:type="gramEnd"/>
      <w:r>
        <w:rPr>
          <w:color w:val="000000"/>
          <w:sz w:val="20"/>
          <w:szCs w:val="20"/>
        </w:rPr>
        <w:t xml:space="preserve"> Joseph Chailley éd., Paris, Guillaumin &amp; Cie, 1858, p. 96 ou David </w:t>
      </w:r>
      <w:proofErr w:type="spellStart"/>
      <w:r>
        <w:rPr>
          <w:color w:val="000000"/>
          <w:sz w:val="20"/>
          <w:szCs w:val="20"/>
        </w:rPr>
        <w:t>Buisseret</w:t>
      </w:r>
      <w:proofErr w:type="spellEnd"/>
      <w:r>
        <w:rPr>
          <w:color w:val="000000"/>
          <w:sz w:val="20"/>
          <w:szCs w:val="20"/>
        </w:rPr>
        <w:t xml:space="preserve"> et Bernard Barbiche éd., Société de l’Histoire de France, Paris, </w:t>
      </w:r>
      <w:proofErr w:type="spellStart"/>
      <w:r>
        <w:rPr>
          <w:color w:val="000000"/>
          <w:sz w:val="20"/>
          <w:szCs w:val="20"/>
        </w:rPr>
        <w:t>Klincksieck</w:t>
      </w:r>
      <w:proofErr w:type="spellEnd"/>
      <w:r>
        <w:rPr>
          <w:color w:val="000000"/>
          <w:sz w:val="20"/>
          <w:szCs w:val="20"/>
        </w:rPr>
        <w:t>, 1970, t. I (1572-1594) ; mes italiques.</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25" w:anchor="m_-7254372926357199551__ftnref2" w:tooltip="" w:history="1">
        <w:r>
          <w:rPr>
            <w:rStyle w:val="Lienhypertexte"/>
            <w:sz w:val="16"/>
            <w:szCs w:val="16"/>
            <w:lang w:val="en-US"/>
          </w:rPr>
          <w:t>[2]</w:t>
        </w:r>
      </w:hyperlink>
      <w:bookmarkStart w:id="56" w:name="m_-7254372926357199551__ftn2"/>
      <w:bookmarkEnd w:id="56"/>
      <w:r>
        <w:rPr>
          <w:color w:val="000000"/>
          <w:sz w:val="20"/>
          <w:szCs w:val="20"/>
        </w:rPr>
        <w:t xml:space="preserve">             En 1596, Barthélemy de </w:t>
      </w:r>
      <w:proofErr w:type="spellStart"/>
      <w:r>
        <w:rPr>
          <w:color w:val="000000"/>
          <w:sz w:val="20"/>
          <w:szCs w:val="20"/>
        </w:rPr>
        <w:t>Laffémas</w:t>
      </w:r>
      <w:proofErr w:type="spellEnd"/>
      <w:r>
        <w:rPr>
          <w:color w:val="000000"/>
          <w:sz w:val="20"/>
          <w:szCs w:val="20"/>
        </w:rPr>
        <w:t xml:space="preserve"> (1545-1611) rédige </w:t>
      </w:r>
      <w:proofErr w:type="gramStart"/>
      <w:r>
        <w:rPr>
          <w:color w:val="000000"/>
          <w:sz w:val="20"/>
          <w:szCs w:val="20"/>
        </w:rPr>
        <w:t>un</w:t>
      </w:r>
      <w:proofErr w:type="gramEnd"/>
      <w:r>
        <w:rPr>
          <w:color w:val="000000"/>
          <w:sz w:val="20"/>
          <w:szCs w:val="20"/>
        </w:rPr>
        <w:t> </w:t>
      </w:r>
      <w:r>
        <w:rPr>
          <w:i/>
          <w:iCs/>
          <w:color w:val="000000"/>
          <w:sz w:val="20"/>
          <w:szCs w:val="20"/>
        </w:rPr>
        <w:t>Mémoire pour dresser les manufactures et ouvrages du royaume</w:t>
      </w:r>
      <w:r>
        <w:rPr>
          <w:color w:val="000000"/>
          <w:sz w:val="20"/>
          <w:szCs w:val="20"/>
        </w:rPr>
        <w:t xml:space="preserve">, Paris, Cl. </w:t>
      </w:r>
      <w:proofErr w:type="spellStart"/>
      <w:r>
        <w:rPr>
          <w:color w:val="000000"/>
          <w:sz w:val="20"/>
          <w:szCs w:val="20"/>
        </w:rPr>
        <w:t>Monstrœil</w:t>
      </w:r>
      <w:proofErr w:type="spellEnd"/>
      <w:r>
        <w:rPr>
          <w:color w:val="000000"/>
          <w:sz w:val="20"/>
          <w:szCs w:val="20"/>
        </w:rPr>
        <w:t xml:space="preserve"> et Jean Richer, 1597. Le 17 avril 1598, il publie un projet d’édit sur le commerce : </w:t>
      </w:r>
      <w:r>
        <w:rPr>
          <w:i/>
          <w:iCs/>
          <w:color w:val="000000"/>
          <w:sz w:val="20"/>
          <w:szCs w:val="20"/>
        </w:rPr>
        <w:t>Les Trésors et richesses pour mettre l’État en splendeur et montrer au vrai la ruine des François par le trafic et négoce estrangers</w:t>
      </w:r>
      <w:r>
        <w:rPr>
          <w:color w:val="000000"/>
          <w:sz w:val="20"/>
          <w:szCs w:val="20"/>
        </w:rPr>
        <w:t>.</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26" w:anchor="m_-7254372926357199551__ftnref3" w:tooltip="" w:history="1">
        <w:r>
          <w:rPr>
            <w:rStyle w:val="Lienhypertexte"/>
            <w:sz w:val="16"/>
            <w:szCs w:val="16"/>
            <w:lang w:val="en-US"/>
          </w:rPr>
          <w:t>[3]</w:t>
        </w:r>
      </w:hyperlink>
      <w:bookmarkStart w:id="57" w:name="m_-7254372926357199551__ftn3"/>
      <w:bookmarkEnd w:id="57"/>
      <w:r>
        <w:rPr>
          <w:color w:val="000000"/>
          <w:sz w:val="20"/>
          <w:szCs w:val="20"/>
          <w:lang w:val="en-US"/>
        </w:rPr>
        <w:t>             Jean-</w:t>
      </w:r>
      <w:proofErr w:type="spellStart"/>
      <w:r>
        <w:rPr>
          <w:color w:val="000000"/>
          <w:sz w:val="20"/>
          <w:szCs w:val="20"/>
          <w:lang w:val="en-US"/>
        </w:rPr>
        <w:t>Baptiste</w:t>
      </w:r>
      <w:proofErr w:type="spellEnd"/>
      <w:r>
        <w:rPr>
          <w:color w:val="000000"/>
          <w:sz w:val="20"/>
          <w:szCs w:val="20"/>
          <w:lang w:val="en-US"/>
        </w:rPr>
        <w:t xml:space="preserve"> Colbert, </w:t>
      </w:r>
      <w:proofErr w:type="spellStart"/>
      <w:r>
        <w:rPr>
          <w:color w:val="000000"/>
          <w:sz w:val="20"/>
          <w:szCs w:val="20"/>
          <w:lang w:val="en-US"/>
        </w:rPr>
        <w:t>né</w:t>
      </w:r>
      <w:proofErr w:type="spellEnd"/>
      <w:r>
        <w:rPr>
          <w:color w:val="000000"/>
          <w:sz w:val="20"/>
          <w:szCs w:val="20"/>
          <w:lang w:val="en-US"/>
        </w:rPr>
        <w:t xml:space="preserve"> le 29 </w:t>
      </w:r>
      <w:proofErr w:type="spellStart"/>
      <w:r>
        <w:rPr>
          <w:color w:val="000000"/>
          <w:sz w:val="20"/>
          <w:szCs w:val="20"/>
          <w:lang w:val="en-US"/>
        </w:rPr>
        <w:t>août</w:t>
      </w:r>
      <w:proofErr w:type="spellEnd"/>
      <w:r>
        <w:rPr>
          <w:color w:val="000000"/>
          <w:sz w:val="20"/>
          <w:szCs w:val="20"/>
          <w:lang w:val="en-US"/>
        </w:rPr>
        <w:t xml:space="preserve"> 1619, </w:t>
      </w:r>
      <w:proofErr w:type="spellStart"/>
      <w:proofErr w:type="gramStart"/>
      <w:r>
        <w:rPr>
          <w:color w:val="000000"/>
          <w:sz w:val="20"/>
          <w:szCs w:val="20"/>
          <w:lang w:val="en-US"/>
        </w:rPr>
        <w:t>est</w:t>
      </w:r>
      <w:proofErr w:type="spellEnd"/>
      <w:proofErr w:type="gramEnd"/>
      <w:r>
        <w:rPr>
          <w:color w:val="000000"/>
          <w:sz w:val="20"/>
          <w:szCs w:val="20"/>
          <w:lang w:val="en-US"/>
        </w:rPr>
        <w:t xml:space="preserve"> mort le 6 </w:t>
      </w:r>
      <w:proofErr w:type="spellStart"/>
      <w:r>
        <w:rPr>
          <w:color w:val="000000"/>
          <w:sz w:val="20"/>
          <w:szCs w:val="20"/>
          <w:lang w:val="en-US"/>
        </w:rPr>
        <w:t>septembre</w:t>
      </w:r>
      <w:proofErr w:type="spellEnd"/>
      <w:r>
        <w:rPr>
          <w:color w:val="000000"/>
          <w:sz w:val="20"/>
          <w:szCs w:val="20"/>
          <w:lang w:val="en-US"/>
        </w:rPr>
        <w:t xml:space="preserve"> 1683. </w:t>
      </w:r>
      <w:proofErr w:type="spellStart"/>
      <w:r>
        <w:rPr>
          <w:color w:val="000000"/>
          <w:sz w:val="20"/>
          <w:szCs w:val="20"/>
          <w:lang w:val="en-US"/>
        </w:rPr>
        <w:t>Désigné</w:t>
      </w:r>
      <w:proofErr w:type="spellEnd"/>
      <w:r>
        <w:rPr>
          <w:color w:val="000000"/>
          <w:sz w:val="20"/>
          <w:szCs w:val="20"/>
          <w:lang w:val="en-US"/>
        </w:rPr>
        <w:t xml:space="preserve"> </w:t>
      </w:r>
      <w:proofErr w:type="spellStart"/>
      <w:r>
        <w:rPr>
          <w:color w:val="000000"/>
          <w:sz w:val="20"/>
          <w:szCs w:val="20"/>
          <w:lang w:val="en-US"/>
        </w:rPr>
        <w:t>comme</w:t>
      </w:r>
      <w:proofErr w:type="spellEnd"/>
      <w:r>
        <w:rPr>
          <w:color w:val="000000"/>
          <w:sz w:val="20"/>
          <w:szCs w:val="20"/>
          <w:lang w:val="en-US"/>
        </w:rPr>
        <w:t xml:space="preserve"> </w:t>
      </w:r>
      <w:proofErr w:type="spellStart"/>
      <w:r>
        <w:rPr>
          <w:color w:val="000000"/>
          <w:sz w:val="20"/>
          <w:szCs w:val="20"/>
          <w:lang w:val="en-US"/>
        </w:rPr>
        <w:t>Contrôleur</w:t>
      </w:r>
      <w:proofErr w:type="spellEnd"/>
      <w:r>
        <w:rPr>
          <w:color w:val="000000"/>
          <w:sz w:val="20"/>
          <w:szCs w:val="20"/>
          <w:lang w:val="en-US"/>
        </w:rPr>
        <w:t xml:space="preserve"> </w:t>
      </w:r>
      <w:proofErr w:type="spellStart"/>
      <w:r>
        <w:rPr>
          <w:color w:val="000000"/>
          <w:sz w:val="20"/>
          <w:szCs w:val="20"/>
          <w:lang w:val="en-US"/>
        </w:rPr>
        <w:t>général</w:t>
      </w:r>
      <w:proofErr w:type="spellEnd"/>
      <w:r>
        <w:rPr>
          <w:color w:val="000000"/>
          <w:sz w:val="20"/>
          <w:szCs w:val="20"/>
          <w:lang w:val="en-US"/>
        </w:rPr>
        <w:t xml:space="preserve"> des Finances après </w:t>
      </w:r>
      <w:proofErr w:type="spellStart"/>
      <w:r>
        <w:rPr>
          <w:color w:val="000000"/>
          <w:sz w:val="20"/>
          <w:szCs w:val="20"/>
          <w:lang w:val="en-US"/>
        </w:rPr>
        <w:t>l’incarcération</w:t>
      </w:r>
      <w:proofErr w:type="spellEnd"/>
      <w:r>
        <w:rPr>
          <w:color w:val="000000"/>
          <w:sz w:val="20"/>
          <w:szCs w:val="20"/>
          <w:lang w:val="en-US"/>
        </w:rPr>
        <w:t xml:space="preserve"> de </w:t>
      </w:r>
      <w:proofErr w:type="gramStart"/>
      <w:r>
        <w:rPr>
          <w:color w:val="000000"/>
          <w:sz w:val="20"/>
          <w:szCs w:val="20"/>
          <w:lang w:val="en-US"/>
        </w:rPr>
        <w:t xml:space="preserve">Fouquet, </w:t>
      </w:r>
      <w:proofErr w:type="spellStart"/>
      <w:r>
        <w:rPr>
          <w:color w:val="000000"/>
          <w:sz w:val="20"/>
          <w:szCs w:val="20"/>
          <w:lang w:val="en-US"/>
        </w:rPr>
        <w:t>il</w:t>
      </w:r>
      <w:proofErr w:type="spellEnd"/>
      <w:proofErr w:type="gramEnd"/>
      <w:r>
        <w:rPr>
          <w:color w:val="000000"/>
          <w:sz w:val="20"/>
          <w:szCs w:val="20"/>
          <w:lang w:val="en-US"/>
        </w:rPr>
        <w:t xml:space="preserve"> </w:t>
      </w:r>
      <w:proofErr w:type="spellStart"/>
      <w:r>
        <w:rPr>
          <w:color w:val="000000"/>
          <w:sz w:val="20"/>
          <w:szCs w:val="20"/>
          <w:lang w:val="en-US"/>
        </w:rPr>
        <w:t>applique</w:t>
      </w:r>
      <w:proofErr w:type="spellEnd"/>
      <w:r>
        <w:rPr>
          <w:color w:val="000000"/>
          <w:sz w:val="20"/>
          <w:szCs w:val="20"/>
          <w:lang w:val="en-US"/>
        </w:rPr>
        <w:t xml:space="preserve"> un </w:t>
      </w:r>
      <w:proofErr w:type="spellStart"/>
      <w:r>
        <w:rPr>
          <w:color w:val="000000"/>
          <w:sz w:val="20"/>
          <w:szCs w:val="20"/>
          <w:lang w:val="en-US"/>
        </w:rPr>
        <w:t>programme</w:t>
      </w:r>
      <w:proofErr w:type="spellEnd"/>
      <w:r>
        <w:rPr>
          <w:color w:val="000000"/>
          <w:sz w:val="20"/>
          <w:szCs w:val="20"/>
          <w:lang w:val="en-US"/>
        </w:rPr>
        <w:t xml:space="preserve"> </w:t>
      </w:r>
      <w:proofErr w:type="spellStart"/>
      <w:r>
        <w:rPr>
          <w:color w:val="000000"/>
          <w:sz w:val="20"/>
          <w:szCs w:val="20"/>
          <w:lang w:val="en-US"/>
        </w:rPr>
        <w:t>marqué</w:t>
      </w:r>
      <w:proofErr w:type="spellEnd"/>
      <w:r>
        <w:rPr>
          <w:color w:val="000000"/>
          <w:sz w:val="20"/>
          <w:szCs w:val="20"/>
          <w:lang w:val="en-US"/>
        </w:rPr>
        <w:t xml:space="preserve"> par le </w:t>
      </w:r>
      <w:proofErr w:type="spellStart"/>
      <w:r>
        <w:rPr>
          <w:color w:val="000000"/>
          <w:sz w:val="20"/>
          <w:szCs w:val="20"/>
          <w:lang w:val="en-US"/>
        </w:rPr>
        <w:t>protectionnisme</w:t>
      </w:r>
      <w:proofErr w:type="spellEnd"/>
      <w:r>
        <w:rPr>
          <w:color w:val="000000"/>
          <w:sz w:val="20"/>
          <w:szCs w:val="20"/>
          <w:lang w:val="en-US"/>
        </w:rPr>
        <w:t xml:space="preserve"> et le dirigisme </w:t>
      </w:r>
      <w:proofErr w:type="spellStart"/>
      <w:r>
        <w:rPr>
          <w:color w:val="000000"/>
          <w:sz w:val="20"/>
          <w:szCs w:val="20"/>
          <w:lang w:val="en-US"/>
        </w:rPr>
        <w:t>étatique</w:t>
      </w:r>
      <w:proofErr w:type="spellEnd"/>
      <w:r>
        <w:rPr>
          <w:color w:val="000000"/>
          <w:sz w:val="20"/>
          <w:szCs w:val="20"/>
          <w:lang w:val="en-US"/>
        </w:rPr>
        <w:t>.</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27" w:anchor="m_-7254372926357199551__ftnref4" w:tooltip="" w:history="1">
        <w:r>
          <w:rPr>
            <w:rStyle w:val="Lienhypertexte"/>
            <w:sz w:val="16"/>
            <w:szCs w:val="16"/>
            <w:lang w:val="en-US"/>
          </w:rPr>
          <w:t>[4]</w:t>
        </w:r>
      </w:hyperlink>
      <w:bookmarkStart w:id="58" w:name="m_-7254372926357199551__ftn4"/>
      <w:bookmarkEnd w:id="58"/>
      <w:r>
        <w:rPr>
          <w:color w:val="000000"/>
          <w:sz w:val="20"/>
          <w:szCs w:val="20"/>
        </w:rPr>
        <w:t>             </w:t>
      </w:r>
      <w:proofErr w:type="spellStart"/>
      <w:r>
        <w:rPr>
          <w:color w:val="000000"/>
          <w:sz w:val="20"/>
          <w:szCs w:val="20"/>
          <w:lang w:val="en-US"/>
        </w:rPr>
        <w:t>Connue</w:t>
      </w:r>
      <w:proofErr w:type="spellEnd"/>
      <w:r>
        <w:rPr>
          <w:color w:val="000000"/>
          <w:sz w:val="20"/>
          <w:szCs w:val="20"/>
          <w:lang w:val="en-US"/>
        </w:rPr>
        <w:t xml:space="preserve"> en </w:t>
      </w:r>
      <w:proofErr w:type="spellStart"/>
      <w:r>
        <w:rPr>
          <w:color w:val="000000"/>
          <w:sz w:val="20"/>
          <w:szCs w:val="20"/>
          <w:lang w:val="en-US"/>
        </w:rPr>
        <w:t>néerlandais</w:t>
      </w:r>
      <w:proofErr w:type="spellEnd"/>
      <w:r>
        <w:rPr>
          <w:color w:val="000000"/>
          <w:sz w:val="20"/>
          <w:szCs w:val="20"/>
          <w:lang w:val="en-US"/>
        </w:rPr>
        <w:t xml:space="preserve"> </w:t>
      </w:r>
      <w:proofErr w:type="spellStart"/>
      <w:r>
        <w:rPr>
          <w:color w:val="000000"/>
          <w:sz w:val="20"/>
          <w:szCs w:val="20"/>
          <w:lang w:val="en-US"/>
        </w:rPr>
        <w:t>sous</w:t>
      </w:r>
      <w:proofErr w:type="spellEnd"/>
      <w:r>
        <w:rPr>
          <w:color w:val="000000"/>
          <w:sz w:val="20"/>
          <w:szCs w:val="20"/>
          <w:lang w:val="en-US"/>
        </w:rPr>
        <w:t xml:space="preserve"> le nom de </w:t>
      </w:r>
      <w:proofErr w:type="spellStart"/>
      <w:r>
        <w:rPr>
          <w:i/>
          <w:iCs/>
          <w:color w:val="000000"/>
          <w:sz w:val="20"/>
          <w:szCs w:val="20"/>
          <w:lang w:val="en-US"/>
        </w:rPr>
        <w:t>Vereenigde</w:t>
      </w:r>
      <w:proofErr w:type="spellEnd"/>
      <w:r>
        <w:rPr>
          <w:i/>
          <w:iCs/>
          <w:color w:val="000000"/>
          <w:sz w:val="20"/>
          <w:szCs w:val="20"/>
          <w:lang w:val="en-US"/>
        </w:rPr>
        <w:t xml:space="preserve"> </w:t>
      </w:r>
      <w:proofErr w:type="spellStart"/>
      <w:r>
        <w:rPr>
          <w:i/>
          <w:iCs/>
          <w:color w:val="000000"/>
          <w:sz w:val="20"/>
          <w:szCs w:val="20"/>
          <w:lang w:val="en-US"/>
        </w:rPr>
        <w:t>Oost-Indische</w:t>
      </w:r>
      <w:proofErr w:type="spellEnd"/>
      <w:r>
        <w:rPr>
          <w:i/>
          <w:iCs/>
          <w:color w:val="000000"/>
          <w:sz w:val="20"/>
          <w:szCs w:val="20"/>
          <w:lang w:val="en-US"/>
        </w:rPr>
        <w:t xml:space="preserve"> </w:t>
      </w:r>
      <w:proofErr w:type="spellStart"/>
      <w:r>
        <w:rPr>
          <w:i/>
          <w:iCs/>
          <w:color w:val="000000"/>
          <w:sz w:val="20"/>
          <w:szCs w:val="20"/>
          <w:lang w:val="en-US"/>
        </w:rPr>
        <w:t>Compagnie</w:t>
      </w:r>
      <w:proofErr w:type="spellEnd"/>
      <w:r>
        <w:rPr>
          <w:color w:val="000000"/>
          <w:sz w:val="20"/>
          <w:szCs w:val="20"/>
          <w:lang w:val="en-US"/>
        </w:rPr>
        <w:t> </w:t>
      </w:r>
      <w:proofErr w:type="spellStart"/>
      <w:r>
        <w:rPr>
          <w:color w:val="000000"/>
          <w:sz w:val="20"/>
          <w:szCs w:val="20"/>
          <w:lang w:val="en-US"/>
        </w:rPr>
        <w:t>ou</w:t>
      </w:r>
      <w:proofErr w:type="spellEnd"/>
      <w:r>
        <w:rPr>
          <w:color w:val="000000"/>
          <w:sz w:val="20"/>
          <w:szCs w:val="20"/>
          <w:lang w:val="en-US"/>
        </w:rPr>
        <w:t xml:space="preserve"> VOC, </w:t>
      </w:r>
      <w:proofErr w:type="spellStart"/>
      <w:r>
        <w:rPr>
          <w:color w:val="000000"/>
          <w:sz w:val="20"/>
          <w:szCs w:val="20"/>
          <w:lang w:val="en-US"/>
        </w:rPr>
        <w:t>littéralement</w:t>
      </w:r>
      <w:proofErr w:type="spellEnd"/>
      <w:r>
        <w:rPr>
          <w:color w:val="000000"/>
          <w:sz w:val="20"/>
          <w:szCs w:val="20"/>
          <w:lang w:val="en-US"/>
        </w:rPr>
        <w:t xml:space="preserve"> « </w:t>
      </w:r>
      <w:proofErr w:type="spellStart"/>
      <w:r>
        <w:rPr>
          <w:color w:val="000000"/>
          <w:sz w:val="20"/>
          <w:szCs w:val="20"/>
          <w:lang w:val="en-US"/>
        </w:rPr>
        <w:t>Compagnie</w:t>
      </w:r>
      <w:proofErr w:type="spellEnd"/>
      <w:r>
        <w:rPr>
          <w:color w:val="000000"/>
          <w:sz w:val="20"/>
          <w:szCs w:val="20"/>
          <w:lang w:val="en-US"/>
        </w:rPr>
        <w:t xml:space="preserve"> </w:t>
      </w:r>
      <w:proofErr w:type="spellStart"/>
      <w:r>
        <w:rPr>
          <w:color w:val="000000"/>
          <w:sz w:val="20"/>
          <w:szCs w:val="20"/>
          <w:lang w:val="en-US"/>
        </w:rPr>
        <w:t>unie</w:t>
      </w:r>
      <w:proofErr w:type="spellEnd"/>
      <w:r>
        <w:rPr>
          <w:color w:val="000000"/>
          <w:sz w:val="20"/>
          <w:szCs w:val="20"/>
          <w:lang w:val="en-US"/>
        </w:rPr>
        <w:t xml:space="preserve"> des </w:t>
      </w:r>
      <w:proofErr w:type="spellStart"/>
      <w:r>
        <w:rPr>
          <w:color w:val="000000"/>
          <w:sz w:val="20"/>
          <w:szCs w:val="20"/>
          <w:lang w:val="en-US"/>
        </w:rPr>
        <w:t>Indes</w:t>
      </w:r>
      <w:proofErr w:type="spellEnd"/>
      <w:r>
        <w:rPr>
          <w:color w:val="000000"/>
          <w:sz w:val="20"/>
          <w:szCs w:val="20"/>
          <w:lang w:val="en-US"/>
        </w:rPr>
        <w:t xml:space="preserve"> </w:t>
      </w:r>
      <w:proofErr w:type="spellStart"/>
      <w:r>
        <w:rPr>
          <w:color w:val="000000"/>
          <w:sz w:val="20"/>
          <w:szCs w:val="20"/>
          <w:lang w:val="en-US"/>
        </w:rPr>
        <w:t>Orientales</w:t>
      </w:r>
      <w:proofErr w:type="spellEnd"/>
      <w:r>
        <w:rPr>
          <w:color w:val="000000"/>
          <w:sz w:val="20"/>
          <w:szCs w:val="20"/>
          <w:lang w:val="en-US"/>
        </w:rPr>
        <w:t> »</w:t>
      </w:r>
      <w:r>
        <w:rPr>
          <w:color w:val="000000"/>
          <w:sz w:val="20"/>
          <w:szCs w:val="20"/>
        </w:rPr>
        <w:t>.</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28" w:anchor="m_-7254372926357199551__ftnref5" w:tooltip="" w:history="1">
        <w:r>
          <w:rPr>
            <w:rStyle w:val="Lienhypertexte"/>
            <w:sz w:val="16"/>
            <w:szCs w:val="16"/>
            <w:lang w:val="en-US"/>
          </w:rPr>
          <w:t>[5]</w:t>
        </w:r>
      </w:hyperlink>
      <w:bookmarkStart w:id="59" w:name="m_-7254372926357199551__ftn5"/>
      <w:bookmarkEnd w:id="59"/>
      <w:r>
        <w:rPr>
          <w:color w:val="000000"/>
          <w:sz w:val="20"/>
          <w:szCs w:val="20"/>
          <w:lang w:val="en-US"/>
        </w:rPr>
        <w:t> </w:t>
      </w:r>
      <w:r>
        <w:rPr>
          <w:color w:val="000000"/>
          <w:sz w:val="20"/>
          <w:szCs w:val="20"/>
        </w:rPr>
        <w:t xml:space="preserve">            Samuel de Champlain, par exemple, avait fondé Port-Royal en Acadie en 1605, mais le port avait été attaqué </w:t>
      </w:r>
      <w:proofErr w:type="gramStart"/>
      <w:r>
        <w:rPr>
          <w:color w:val="000000"/>
          <w:sz w:val="20"/>
          <w:szCs w:val="20"/>
        </w:rPr>
        <w:t>et</w:t>
      </w:r>
      <w:proofErr w:type="gramEnd"/>
      <w:r>
        <w:rPr>
          <w:color w:val="000000"/>
          <w:sz w:val="20"/>
          <w:szCs w:val="20"/>
        </w:rPr>
        <w:t xml:space="preserve"> détruit par les Anglais en 1613.</w:t>
      </w:r>
    </w:p>
    <w:p w:rsidR="0048027C" w:rsidRDefault="0048027C" w:rsidP="0048027C">
      <w:pPr>
        <w:jc w:val="both"/>
        <w:rPr>
          <w:rFonts w:ascii="New York" w:hAnsi="New York"/>
          <w:color w:val="000000"/>
        </w:rPr>
      </w:pPr>
      <w:hyperlink r:id="rId29" w:anchor="m_-7254372926357199551__ftnref6" w:tooltip="" w:history="1">
        <w:r>
          <w:rPr>
            <w:rStyle w:val="Lienhypertexte"/>
            <w:sz w:val="16"/>
            <w:szCs w:val="16"/>
            <w:lang w:val="en-US"/>
          </w:rPr>
          <w:t>[6]</w:t>
        </w:r>
      </w:hyperlink>
      <w:bookmarkStart w:id="60" w:name="m_-7254372926357199551__ftn6"/>
      <w:bookmarkEnd w:id="60"/>
      <w:r>
        <w:rPr>
          <w:color w:val="000000"/>
        </w:rPr>
        <w:t>          </w:t>
      </w:r>
      <w:r>
        <w:rPr>
          <w:color w:val="000000"/>
          <w:sz w:val="20"/>
          <w:szCs w:val="20"/>
        </w:rPr>
        <w:t>Fénelon, </w:t>
      </w:r>
      <w:r>
        <w:rPr>
          <w:i/>
          <w:iCs/>
          <w:color w:val="000000"/>
          <w:sz w:val="20"/>
          <w:szCs w:val="20"/>
        </w:rPr>
        <w:t>Les Aventures de Télémaque</w:t>
      </w:r>
      <w:r>
        <w:rPr>
          <w:color w:val="000000"/>
          <w:sz w:val="20"/>
          <w:szCs w:val="20"/>
        </w:rPr>
        <w:t>, je me sers de l’édition de Jacques Le Brun, </w:t>
      </w:r>
      <w:r>
        <w:rPr>
          <w:i/>
          <w:iCs/>
          <w:color w:val="000000"/>
          <w:sz w:val="20"/>
          <w:szCs w:val="20"/>
        </w:rPr>
        <w:t>Fénelon</w:t>
      </w:r>
      <w:r>
        <w:rPr>
          <w:color w:val="000000"/>
          <w:sz w:val="20"/>
          <w:szCs w:val="20"/>
        </w:rPr>
        <w:t>,</w:t>
      </w:r>
      <w:r>
        <w:rPr>
          <w:i/>
          <w:iCs/>
          <w:color w:val="000000"/>
          <w:sz w:val="20"/>
          <w:szCs w:val="20"/>
        </w:rPr>
        <w:t> Œuvres</w:t>
      </w:r>
      <w:r>
        <w:rPr>
          <w:color w:val="000000"/>
          <w:sz w:val="20"/>
          <w:szCs w:val="20"/>
        </w:rPr>
        <w:t xml:space="preserve">, Paris, Gallimard, coll. Bibliothèque de la Pléiade, 1997 (abréviation dans le texte et dans les </w:t>
      </w:r>
      <w:proofErr w:type="gramStart"/>
      <w:r>
        <w:rPr>
          <w:color w:val="000000"/>
          <w:sz w:val="20"/>
          <w:szCs w:val="20"/>
        </w:rPr>
        <w:t>notes :</w:t>
      </w:r>
      <w:proofErr w:type="gramEnd"/>
      <w:r>
        <w:rPr>
          <w:color w:val="000000"/>
          <w:sz w:val="20"/>
          <w:szCs w:val="20"/>
        </w:rPr>
        <w:t> </w:t>
      </w:r>
      <w:r>
        <w:rPr>
          <w:i/>
          <w:iCs/>
          <w:color w:val="000000"/>
          <w:sz w:val="20"/>
          <w:szCs w:val="20"/>
        </w:rPr>
        <w:t>Télémaque</w:t>
      </w:r>
      <w:r>
        <w:rPr>
          <w:color w:val="000000"/>
          <w:sz w:val="20"/>
          <w:szCs w:val="20"/>
        </w:rPr>
        <w:t>).</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30" w:anchor="m_-7254372926357199551__ftnref7" w:tooltip="" w:history="1">
        <w:r>
          <w:rPr>
            <w:rStyle w:val="Lienhypertexte"/>
            <w:sz w:val="16"/>
            <w:szCs w:val="16"/>
            <w:lang w:val="en-US"/>
          </w:rPr>
          <w:t>[7]</w:t>
        </w:r>
      </w:hyperlink>
      <w:bookmarkStart w:id="61" w:name="m_-7254372926357199551__ftn7"/>
      <w:bookmarkEnd w:id="61"/>
      <w:r>
        <w:rPr>
          <w:color w:val="000000"/>
          <w:sz w:val="20"/>
          <w:szCs w:val="20"/>
          <w:lang w:val="en-US"/>
        </w:rPr>
        <w:t> </w:t>
      </w:r>
      <w:r>
        <w:rPr>
          <w:color w:val="000000"/>
          <w:sz w:val="20"/>
          <w:szCs w:val="20"/>
        </w:rPr>
        <w:t>            Jean-Baptiste Colbert, </w:t>
      </w:r>
      <w:r>
        <w:rPr>
          <w:i/>
          <w:iCs/>
          <w:color w:val="000000"/>
          <w:sz w:val="20"/>
          <w:szCs w:val="20"/>
        </w:rPr>
        <w:t xml:space="preserve">Lettres, instructions </w:t>
      </w:r>
      <w:proofErr w:type="gramStart"/>
      <w:r>
        <w:rPr>
          <w:i/>
          <w:iCs/>
          <w:color w:val="000000"/>
          <w:sz w:val="20"/>
          <w:szCs w:val="20"/>
        </w:rPr>
        <w:t>et</w:t>
      </w:r>
      <w:proofErr w:type="gramEnd"/>
      <w:r>
        <w:rPr>
          <w:i/>
          <w:iCs/>
          <w:color w:val="000000"/>
          <w:sz w:val="20"/>
          <w:szCs w:val="20"/>
        </w:rPr>
        <w:t xml:space="preserve"> mémoires de Colbert</w:t>
      </w:r>
      <w:r>
        <w:rPr>
          <w:color w:val="000000"/>
          <w:sz w:val="20"/>
          <w:szCs w:val="20"/>
        </w:rPr>
        <w:t>, publiés par Pierre Clément, Paris, Imprimerie impériale, 1861, tome II, p. 268.</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31" w:anchor="m_-7254372926357199551__ftnref8" w:tooltip="" w:history="1">
        <w:r>
          <w:rPr>
            <w:rStyle w:val="Lienhypertexte"/>
            <w:sz w:val="16"/>
            <w:szCs w:val="16"/>
            <w:lang w:val="en-US"/>
          </w:rPr>
          <w:t>[8]</w:t>
        </w:r>
      </w:hyperlink>
      <w:bookmarkStart w:id="62" w:name="m_-7254372926357199551__ftn8"/>
      <w:bookmarkEnd w:id="62"/>
      <w:r>
        <w:rPr>
          <w:color w:val="000000"/>
          <w:sz w:val="20"/>
          <w:szCs w:val="20"/>
        </w:rPr>
        <w:t>             Robert Challe,</w:t>
      </w:r>
      <w:r>
        <w:rPr>
          <w:i/>
          <w:iCs/>
          <w:color w:val="000000"/>
          <w:sz w:val="20"/>
          <w:szCs w:val="20"/>
        </w:rPr>
        <w:t> Journal d’un voyage aux Indes orientales</w:t>
      </w:r>
      <w:r>
        <w:rPr>
          <w:color w:val="000000"/>
          <w:sz w:val="20"/>
          <w:szCs w:val="20"/>
        </w:rPr>
        <w:t xml:space="preserve">, Frédéric Deloffre et Jacques </w:t>
      </w:r>
      <w:proofErr w:type="spellStart"/>
      <w:r>
        <w:rPr>
          <w:color w:val="000000"/>
          <w:sz w:val="20"/>
          <w:szCs w:val="20"/>
        </w:rPr>
        <w:t>Popin</w:t>
      </w:r>
      <w:proofErr w:type="spellEnd"/>
      <w:r>
        <w:rPr>
          <w:color w:val="000000"/>
          <w:sz w:val="20"/>
          <w:szCs w:val="20"/>
        </w:rPr>
        <w:t xml:space="preserve"> éd., Paris</w:t>
      </w:r>
      <w:r>
        <w:rPr>
          <w:rFonts w:ascii="New York" w:hAnsi="New York" w:cs="Arial"/>
          <w:color w:val="000000"/>
          <w:sz w:val="20"/>
          <w:szCs w:val="20"/>
        </w:rPr>
        <w:t>, Mercure de France, coll. « Le Temps retrouvé », 2002, </w:t>
      </w:r>
      <w:r>
        <w:rPr>
          <w:color w:val="000000"/>
          <w:sz w:val="20"/>
          <w:szCs w:val="20"/>
        </w:rPr>
        <w:t>t. II, p. 158, 24 janvier 1691. [abréviation : </w:t>
      </w:r>
      <w:proofErr w:type="gramStart"/>
      <w:r>
        <w:rPr>
          <w:i/>
          <w:iCs/>
          <w:color w:val="000000"/>
          <w:sz w:val="20"/>
          <w:szCs w:val="20"/>
        </w:rPr>
        <w:t>JV21</w:t>
      </w:r>
      <w:r>
        <w:rPr>
          <w:color w:val="000000"/>
          <w:sz w:val="20"/>
          <w:szCs w:val="20"/>
        </w:rPr>
        <w:t> ]</w:t>
      </w:r>
      <w:proofErr w:type="gramEnd"/>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32" w:anchor="m_-7254372926357199551__ftnref9" w:tooltip="" w:history="1">
        <w:r>
          <w:rPr>
            <w:rStyle w:val="Lienhypertexte"/>
            <w:sz w:val="16"/>
            <w:szCs w:val="16"/>
            <w:lang w:val="en-US"/>
          </w:rPr>
          <w:t>[9]</w:t>
        </w:r>
      </w:hyperlink>
      <w:bookmarkStart w:id="63" w:name="m_-7254372926357199551__ftn9"/>
      <w:bookmarkEnd w:id="63"/>
      <w:r>
        <w:rPr>
          <w:color w:val="000000"/>
          <w:sz w:val="20"/>
          <w:szCs w:val="20"/>
        </w:rPr>
        <w:t>             </w:t>
      </w:r>
      <w:r>
        <w:rPr>
          <w:i/>
          <w:iCs/>
          <w:color w:val="000000"/>
          <w:sz w:val="20"/>
          <w:szCs w:val="20"/>
        </w:rPr>
        <w:t>JV21</w:t>
      </w:r>
      <w:r>
        <w:rPr>
          <w:color w:val="000000"/>
          <w:sz w:val="20"/>
          <w:szCs w:val="20"/>
        </w:rPr>
        <w:t>, t. II, p. 16.</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33" w:anchor="m_-7254372926357199551__ftnref10" w:tooltip="" w:history="1">
        <w:r>
          <w:rPr>
            <w:rStyle w:val="Lienhypertexte"/>
            <w:sz w:val="16"/>
            <w:szCs w:val="16"/>
            <w:lang w:val="en-US"/>
          </w:rPr>
          <w:t>[10]</w:t>
        </w:r>
      </w:hyperlink>
      <w:bookmarkStart w:id="64" w:name="m_-7254372926357199551__ftn10"/>
      <w:bookmarkEnd w:id="64"/>
      <w:r>
        <w:rPr>
          <w:color w:val="000000"/>
          <w:sz w:val="20"/>
          <w:szCs w:val="20"/>
          <w:lang w:val="en-US"/>
        </w:rPr>
        <w:t> </w:t>
      </w:r>
      <w:r>
        <w:rPr>
          <w:color w:val="000000"/>
          <w:sz w:val="20"/>
          <w:szCs w:val="20"/>
        </w:rPr>
        <w:t>          </w:t>
      </w:r>
      <w:r>
        <w:rPr>
          <w:color w:val="000000"/>
          <w:sz w:val="20"/>
          <w:szCs w:val="20"/>
          <w:lang w:val="en-US"/>
        </w:rPr>
        <w:t>Jean-</w:t>
      </w:r>
      <w:proofErr w:type="spellStart"/>
      <w:r>
        <w:rPr>
          <w:color w:val="000000"/>
          <w:sz w:val="20"/>
          <w:szCs w:val="20"/>
          <w:lang w:val="en-US"/>
        </w:rPr>
        <w:t>Baptiste</w:t>
      </w:r>
      <w:proofErr w:type="spellEnd"/>
      <w:r>
        <w:rPr>
          <w:color w:val="000000"/>
          <w:sz w:val="20"/>
          <w:szCs w:val="20"/>
          <w:lang w:val="en-US"/>
        </w:rPr>
        <w:t xml:space="preserve"> Antoine Colbert de </w:t>
      </w:r>
      <w:proofErr w:type="spellStart"/>
      <w:r>
        <w:rPr>
          <w:color w:val="000000"/>
          <w:sz w:val="20"/>
          <w:szCs w:val="20"/>
          <w:lang w:val="en-US"/>
        </w:rPr>
        <w:t>Seignelay</w:t>
      </w:r>
      <w:proofErr w:type="spellEnd"/>
      <w:r>
        <w:rPr>
          <w:color w:val="000000"/>
          <w:sz w:val="20"/>
          <w:szCs w:val="20"/>
          <w:lang w:val="en-US"/>
        </w:rPr>
        <w:t xml:space="preserve">, </w:t>
      </w:r>
      <w:proofErr w:type="spellStart"/>
      <w:r>
        <w:rPr>
          <w:color w:val="000000"/>
          <w:sz w:val="20"/>
          <w:szCs w:val="20"/>
          <w:lang w:val="en-US"/>
        </w:rPr>
        <w:t>né</w:t>
      </w:r>
      <w:proofErr w:type="spellEnd"/>
      <w:r>
        <w:rPr>
          <w:color w:val="000000"/>
          <w:sz w:val="20"/>
          <w:szCs w:val="20"/>
          <w:lang w:val="en-US"/>
        </w:rPr>
        <w:t xml:space="preserve"> le 1 </w:t>
      </w:r>
      <w:proofErr w:type="spellStart"/>
      <w:r>
        <w:rPr>
          <w:color w:val="000000"/>
          <w:sz w:val="20"/>
          <w:szCs w:val="20"/>
          <w:lang w:val="en-US"/>
        </w:rPr>
        <w:t>novembre</w:t>
      </w:r>
      <w:proofErr w:type="spellEnd"/>
      <w:r>
        <w:rPr>
          <w:color w:val="000000"/>
          <w:sz w:val="20"/>
          <w:szCs w:val="20"/>
          <w:lang w:val="en-US"/>
        </w:rPr>
        <w:t xml:space="preserve"> 1651, </w:t>
      </w:r>
      <w:proofErr w:type="spellStart"/>
      <w:proofErr w:type="gramStart"/>
      <w:r>
        <w:rPr>
          <w:color w:val="000000"/>
          <w:sz w:val="20"/>
          <w:szCs w:val="20"/>
          <w:lang w:val="en-US"/>
        </w:rPr>
        <w:t>est</w:t>
      </w:r>
      <w:proofErr w:type="spellEnd"/>
      <w:proofErr w:type="gramEnd"/>
      <w:r>
        <w:rPr>
          <w:color w:val="000000"/>
          <w:sz w:val="20"/>
          <w:szCs w:val="20"/>
          <w:lang w:val="en-US"/>
        </w:rPr>
        <w:t xml:space="preserve"> mort le 3 </w:t>
      </w:r>
      <w:proofErr w:type="spellStart"/>
      <w:r>
        <w:rPr>
          <w:color w:val="000000"/>
          <w:sz w:val="20"/>
          <w:szCs w:val="20"/>
          <w:lang w:val="en-US"/>
        </w:rPr>
        <w:t>novembre</w:t>
      </w:r>
      <w:proofErr w:type="spellEnd"/>
      <w:r>
        <w:rPr>
          <w:color w:val="000000"/>
          <w:sz w:val="20"/>
          <w:szCs w:val="20"/>
          <w:lang w:val="en-US"/>
        </w:rPr>
        <w:t xml:space="preserve"> 1690. </w:t>
      </w:r>
      <w:proofErr w:type="gramStart"/>
      <w:r>
        <w:rPr>
          <w:color w:val="000000"/>
          <w:sz w:val="20"/>
          <w:szCs w:val="20"/>
          <w:lang w:val="en-US"/>
        </w:rPr>
        <w:t>Il</w:t>
      </w:r>
      <w:proofErr w:type="gramEnd"/>
      <w:r>
        <w:rPr>
          <w:color w:val="000000"/>
          <w:sz w:val="20"/>
          <w:szCs w:val="20"/>
          <w:lang w:val="en-US"/>
        </w:rPr>
        <w:t xml:space="preserve"> </w:t>
      </w:r>
      <w:proofErr w:type="spellStart"/>
      <w:r>
        <w:rPr>
          <w:color w:val="000000"/>
          <w:sz w:val="20"/>
          <w:szCs w:val="20"/>
          <w:lang w:val="en-US"/>
        </w:rPr>
        <w:t>est</w:t>
      </w:r>
      <w:proofErr w:type="spellEnd"/>
      <w:r>
        <w:rPr>
          <w:color w:val="000000"/>
          <w:sz w:val="20"/>
          <w:szCs w:val="20"/>
          <w:lang w:val="en-US"/>
        </w:rPr>
        <w:t xml:space="preserve"> </w:t>
      </w:r>
      <w:proofErr w:type="spellStart"/>
      <w:r>
        <w:rPr>
          <w:color w:val="000000"/>
          <w:sz w:val="20"/>
          <w:szCs w:val="20"/>
          <w:lang w:val="en-US"/>
        </w:rPr>
        <w:t>désigné</w:t>
      </w:r>
      <w:proofErr w:type="spellEnd"/>
      <w:r>
        <w:rPr>
          <w:color w:val="000000"/>
          <w:sz w:val="20"/>
          <w:szCs w:val="20"/>
          <w:lang w:val="en-US"/>
        </w:rPr>
        <w:t xml:space="preserve"> </w:t>
      </w:r>
      <w:proofErr w:type="spellStart"/>
      <w:r>
        <w:rPr>
          <w:color w:val="000000"/>
          <w:sz w:val="20"/>
          <w:szCs w:val="20"/>
          <w:lang w:val="en-US"/>
        </w:rPr>
        <w:t>comme</w:t>
      </w:r>
      <w:proofErr w:type="spellEnd"/>
      <w:r>
        <w:rPr>
          <w:color w:val="000000"/>
          <w:sz w:val="20"/>
          <w:szCs w:val="20"/>
          <w:lang w:val="en-US"/>
        </w:rPr>
        <w:t xml:space="preserve"> </w:t>
      </w:r>
      <w:proofErr w:type="spellStart"/>
      <w:r>
        <w:rPr>
          <w:color w:val="000000"/>
          <w:sz w:val="20"/>
          <w:szCs w:val="20"/>
          <w:lang w:val="en-US"/>
        </w:rPr>
        <w:t>Secrétaire</w:t>
      </w:r>
      <w:proofErr w:type="spellEnd"/>
      <w:r>
        <w:rPr>
          <w:color w:val="000000"/>
          <w:sz w:val="20"/>
          <w:szCs w:val="20"/>
          <w:lang w:val="en-US"/>
        </w:rPr>
        <w:t xml:space="preserve"> </w:t>
      </w:r>
      <w:proofErr w:type="spellStart"/>
      <w:r>
        <w:rPr>
          <w:color w:val="000000"/>
          <w:sz w:val="20"/>
          <w:szCs w:val="20"/>
          <w:lang w:val="en-US"/>
        </w:rPr>
        <w:t>d’État</w:t>
      </w:r>
      <w:proofErr w:type="spellEnd"/>
      <w:r>
        <w:rPr>
          <w:color w:val="000000"/>
          <w:sz w:val="20"/>
          <w:szCs w:val="20"/>
          <w:lang w:val="en-US"/>
        </w:rPr>
        <w:t xml:space="preserve"> de la Marine après la mort de son </w:t>
      </w:r>
      <w:proofErr w:type="spellStart"/>
      <w:r>
        <w:rPr>
          <w:color w:val="000000"/>
          <w:sz w:val="20"/>
          <w:szCs w:val="20"/>
          <w:lang w:val="en-US"/>
        </w:rPr>
        <w:t>père</w:t>
      </w:r>
      <w:proofErr w:type="spellEnd"/>
      <w:r>
        <w:rPr>
          <w:color w:val="000000"/>
          <w:sz w:val="20"/>
          <w:szCs w:val="20"/>
          <w:lang w:val="en-US"/>
        </w:rPr>
        <w:t xml:space="preserve"> en 1683.</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34" w:anchor="m_-7254372926357199551__ftnref11" w:tooltip="" w:history="1">
        <w:r>
          <w:rPr>
            <w:rStyle w:val="Lienhypertexte"/>
            <w:sz w:val="16"/>
            <w:szCs w:val="16"/>
            <w:lang w:val="en-US"/>
          </w:rPr>
          <w:t>[11]</w:t>
        </w:r>
      </w:hyperlink>
      <w:bookmarkStart w:id="65" w:name="m_-7254372926357199551__ftn11"/>
      <w:bookmarkEnd w:id="65"/>
      <w:r>
        <w:rPr>
          <w:color w:val="000000"/>
          <w:sz w:val="20"/>
          <w:szCs w:val="20"/>
          <w:lang w:val="en-US"/>
        </w:rPr>
        <w:t> </w:t>
      </w:r>
      <w:r>
        <w:rPr>
          <w:color w:val="000000"/>
          <w:sz w:val="20"/>
          <w:szCs w:val="20"/>
        </w:rPr>
        <w:t>          Challe observe dans ses </w:t>
      </w:r>
      <w:r>
        <w:rPr>
          <w:i/>
          <w:iCs/>
          <w:color w:val="000000"/>
          <w:sz w:val="20"/>
          <w:szCs w:val="20"/>
        </w:rPr>
        <w:t>Mémoires</w:t>
      </w:r>
      <w:r>
        <w:rPr>
          <w:color w:val="000000"/>
          <w:sz w:val="20"/>
          <w:szCs w:val="20"/>
        </w:rPr>
        <w:t> (p. 139-</w:t>
      </w:r>
      <w:proofErr w:type="gramStart"/>
      <w:r>
        <w:rPr>
          <w:color w:val="000000"/>
          <w:sz w:val="20"/>
          <w:szCs w:val="20"/>
        </w:rPr>
        <w:t>140 ;</w:t>
      </w:r>
      <w:proofErr w:type="gramEnd"/>
      <w:r>
        <w:rPr>
          <w:color w:val="000000"/>
          <w:sz w:val="20"/>
          <w:szCs w:val="20"/>
        </w:rPr>
        <w:t xml:space="preserve"> paragraphes 112-113) que Seignelay se faisait envoyer des rapports par tous les Français qui circulaient dans le monde</w:t>
      </w:r>
      <w:r>
        <w:rPr>
          <w:color w:val="000000"/>
          <w:sz w:val="20"/>
          <w:szCs w:val="20"/>
          <w:lang w:val="en-US"/>
        </w:rPr>
        <w:t>.</w:t>
      </w:r>
    </w:p>
    <w:p w:rsidR="0048027C" w:rsidRDefault="0048027C" w:rsidP="0048027C">
      <w:pPr>
        <w:jc w:val="both"/>
        <w:rPr>
          <w:rFonts w:ascii="New York" w:hAnsi="New York"/>
          <w:color w:val="000000"/>
        </w:rPr>
      </w:pPr>
      <w:hyperlink r:id="rId35" w:anchor="m_-7254372926357199551__ftnref12" w:tooltip="" w:history="1">
        <w:r>
          <w:rPr>
            <w:rStyle w:val="Lienhypertexte"/>
            <w:sz w:val="16"/>
            <w:szCs w:val="16"/>
            <w:lang w:val="en-US"/>
          </w:rPr>
          <w:t>[12]</w:t>
        </w:r>
      </w:hyperlink>
      <w:bookmarkStart w:id="66" w:name="m_-7254372926357199551__ftn12"/>
      <w:bookmarkEnd w:id="66"/>
      <w:r>
        <w:rPr>
          <w:color w:val="000000"/>
          <w:lang w:val="en-US"/>
        </w:rPr>
        <w:t>         </w:t>
      </w:r>
      <w:r>
        <w:rPr>
          <w:color w:val="000000"/>
          <w:sz w:val="20"/>
          <w:szCs w:val="20"/>
          <w:lang w:val="en-US"/>
        </w:rPr>
        <w:t xml:space="preserve">Robert </w:t>
      </w:r>
      <w:proofErr w:type="spellStart"/>
      <w:r>
        <w:rPr>
          <w:color w:val="000000"/>
          <w:sz w:val="20"/>
          <w:szCs w:val="20"/>
          <w:lang w:val="en-US"/>
        </w:rPr>
        <w:t>Challe</w:t>
      </w:r>
      <w:proofErr w:type="spellEnd"/>
      <w:r>
        <w:rPr>
          <w:color w:val="000000"/>
          <w:sz w:val="20"/>
          <w:szCs w:val="20"/>
          <w:lang w:val="en-US"/>
        </w:rPr>
        <w:t>, </w:t>
      </w:r>
      <w:r>
        <w:rPr>
          <w:i/>
          <w:iCs/>
          <w:color w:val="000000"/>
          <w:sz w:val="20"/>
          <w:szCs w:val="20"/>
        </w:rPr>
        <w:t>Mémoires</w:t>
      </w:r>
      <w:r>
        <w:rPr>
          <w:color w:val="000000"/>
          <w:sz w:val="20"/>
          <w:szCs w:val="20"/>
        </w:rPr>
        <w:t>,</w:t>
      </w:r>
      <w:r>
        <w:rPr>
          <w:i/>
          <w:iCs/>
          <w:color w:val="000000"/>
          <w:sz w:val="20"/>
          <w:szCs w:val="20"/>
        </w:rPr>
        <w:t> Correspondance complète</w:t>
      </w:r>
      <w:r>
        <w:rPr>
          <w:color w:val="000000"/>
          <w:sz w:val="20"/>
          <w:szCs w:val="20"/>
        </w:rPr>
        <w:t>,</w:t>
      </w:r>
      <w:r>
        <w:rPr>
          <w:i/>
          <w:iCs/>
          <w:color w:val="000000"/>
          <w:sz w:val="20"/>
          <w:szCs w:val="20"/>
        </w:rPr>
        <w:t> Rapports sur l’Acadie et autres pièces</w:t>
      </w:r>
      <w:r>
        <w:rPr>
          <w:color w:val="000000"/>
          <w:sz w:val="20"/>
          <w:szCs w:val="20"/>
        </w:rPr>
        <w:t xml:space="preserve">, Frédéric Deloffre et Jacques </w:t>
      </w:r>
      <w:proofErr w:type="spellStart"/>
      <w:r>
        <w:rPr>
          <w:color w:val="000000"/>
          <w:sz w:val="20"/>
          <w:szCs w:val="20"/>
        </w:rPr>
        <w:t>Popin</w:t>
      </w:r>
      <w:proofErr w:type="spellEnd"/>
      <w:r>
        <w:rPr>
          <w:color w:val="000000"/>
          <w:sz w:val="20"/>
          <w:szCs w:val="20"/>
        </w:rPr>
        <w:t xml:space="preserve"> éd., Genève, Droz, 1996, (abréviation dans le texte et dans les notes : </w:t>
      </w:r>
      <w:r>
        <w:rPr>
          <w:i/>
          <w:iCs/>
          <w:color w:val="000000"/>
          <w:sz w:val="20"/>
          <w:szCs w:val="20"/>
        </w:rPr>
        <w:t>Mémoires</w:t>
      </w:r>
      <w:r>
        <w:rPr>
          <w:color w:val="000000"/>
          <w:sz w:val="20"/>
          <w:szCs w:val="20"/>
        </w:rPr>
        <w:t>)</w:t>
      </w:r>
      <w:r>
        <w:rPr>
          <w:color w:val="000000"/>
          <w:sz w:val="20"/>
          <w:szCs w:val="20"/>
          <w:lang w:val="en-US"/>
        </w:rPr>
        <w:t>, p. 140.</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36" w:anchor="m_-7254372926357199551__ftnref13" w:tooltip="" w:history="1">
        <w:r>
          <w:rPr>
            <w:rStyle w:val="Lienhypertexte"/>
            <w:sz w:val="16"/>
            <w:szCs w:val="16"/>
            <w:lang w:val="en-US"/>
          </w:rPr>
          <w:t>[13]</w:t>
        </w:r>
      </w:hyperlink>
      <w:bookmarkStart w:id="67" w:name="m_-7254372926357199551__ftn13"/>
      <w:bookmarkEnd w:id="67"/>
      <w:r>
        <w:rPr>
          <w:color w:val="000000"/>
          <w:sz w:val="20"/>
          <w:szCs w:val="20"/>
          <w:lang w:val="en-US"/>
        </w:rPr>
        <w:t>           </w:t>
      </w:r>
      <w:r>
        <w:rPr>
          <w:i/>
          <w:iCs/>
          <w:color w:val="000000"/>
          <w:sz w:val="20"/>
          <w:szCs w:val="20"/>
          <w:lang w:val="en-US"/>
        </w:rPr>
        <w:t>Ibid.</w:t>
      </w:r>
      <w:r>
        <w:rPr>
          <w:color w:val="000000"/>
          <w:sz w:val="20"/>
          <w:szCs w:val="20"/>
          <w:lang w:val="en-US"/>
        </w:rPr>
        <w:t>, p. 127.</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37" w:anchor="m_-7254372926357199551__ftnref14" w:tooltip="" w:history="1">
        <w:r>
          <w:rPr>
            <w:rStyle w:val="Lienhypertexte"/>
            <w:sz w:val="16"/>
            <w:szCs w:val="16"/>
            <w:lang w:val="en-US"/>
          </w:rPr>
          <w:t>[14]</w:t>
        </w:r>
      </w:hyperlink>
      <w:bookmarkStart w:id="68" w:name="m_-7254372926357199551__ftn14"/>
      <w:bookmarkEnd w:id="68"/>
      <w:r>
        <w:rPr>
          <w:color w:val="000000"/>
          <w:sz w:val="20"/>
          <w:szCs w:val="20"/>
          <w:lang w:val="en-US"/>
        </w:rPr>
        <w:t>           </w:t>
      </w:r>
      <w:r>
        <w:rPr>
          <w:i/>
          <w:iCs/>
          <w:color w:val="000000"/>
          <w:sz w:val="20"/>
          <w:szCs w:val="20"/>
          <w:lang w:val="en-US"/>
        </w:rPr>
        <w:t>Ibid.,</w:t>
      </w:r>
      <w:r>
        <w:rPr>
          <w:color w:val="000000"/>
          <w:sz w:val="20"/>
          <w:szCs w:val="20"/>
          <w:lang w:val="en-US"/>
        </w:rPr>
        <w:t> p. 37.</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38" w:anchor="m_-7254372926357199551__ftnref15" w:tooltip="" w:history="1">
        <w:r>
          <w:rPr>
            <w:rStyle w:val="Lienhypertexte"/>
            <w:sz w:val="16"/>
            <w:szCs w:val="16"/>
            <w:lang w:val="en-US"/>
          </w:rPr>
          <w:t>[15]</w:t>
        </w:r>
      </w:hyperlink>
      <w:bookmarkStart w:id="69" w:name="m_-7254372926357199551__ftn15"/>
      <w:bookmarkEnd w:id="69"/>
      <w:r>
        <w:rPr>
          <w:color w:val="000000"/>
          <w:sz w:val="20"/>
          <w:szCs w:val="20"/>
        </w:rPr>
        <w:t>           Voir Voltaire, </w:t>
      </w:r>
      <w:r>
        <w:rPr>
          <w:i/>
          <w:iCs/>
          <w:color w:val="000000"/>
          <w:sz w:val="20"/>
          <w:szCs w:val="20"/>
        </w:rPr>
        <w:t xml:space="preserve">Lettre sur Messieurs Jean Law, Melon </w:t>
      </w:r>
      <w:proofErr w:type="gramStart"/>
      <w:r>
        <w:rPr>
          <w:i/>
          <w:iCs/>
          <w:color w:val="000000"/>
          <w:sz w:val="20"/>
          <w:szCs w:val="20"/>
        </w:rPr>
        <w:t>et</w:t>
      </w:r>
      <w:proofErr w:type="gramEnd"/>
      <w:r>
        <w:rPr>
          <w:color w:val="000000"/>
          <w:sz w:val="20"/>
          <w:szCs w:val="20"/>
        </w:rPr>
        <w:t> </w:t>
      </w:r>
      <w:proofErr w:type="spellStart"/>
      <w:r>
        <w:rPr>
          <w:i/>
          <w:iCs/>
          <w:color w:val="000000"/>
          <w:sz w:val="20"/>
          <w:szCs w:val="20"/>
        </w:rPr>
        <w:t>Dutôt</w:t>
      </w:r>
      <w:proofErr w:type="spellEnd"/>
      <w:r>
        <w:rPr>
          <w:color w:val="000000"/>
          <w:sz w:val="20"/>
          <w:szCs w:val="20"/>
        </w:rPr>
        <w:t>, dans </w:t>
      </w:r>
      <w:r>
        <w:rPr>
          <w:i/>
          <w:iCs/>
          <w:color w:val="000000"/>
          <w:sz w:val="20"/>
          <w:szCs w:val="20"/>
        </w:rPr>
        <w:t>Œuvres diverses de M. de Voltaire</w:t>
      </w:r>
      <w:r>
        <w:rPr>
          <w:color w:val="000000"/>
          <w:sz w:val="20"/>
          <w:szCs w:val="20"/>
        </w:rPr>
        <w:t xml:space="preserve">, Londres [Trévoux], Jean </w:t>
      </w:r>
      <w:proofErr w:type="spellStart"/>
      <w:r>
        <w:rPr>
          <w:color w:val="000000"/>
          <w:sz w:val="20"/>
          <w:szCs w:val="20"/>
        </w:rPr>
        <w:t>Nourse</w:t>
      </w:r>
      <w:proofErr w:type="spellEnd"/>
      <w:r>
        <w:rPr>
          <w:color w:val="000000"/>
          <w:sz w:val="20"/>
          <w:szCs w:val="20"/>
        </w:rPr>
        <w:t>, 1746, t. IV, p. 324 </w:t>
      </w:r>
      <w:r>
        <w:rPr>
          <w:i/>
          <w:iCs/>
          <w:color w:val="000000"/>
          <w:sz w:val="20"/>
          <w:szCs w:val="20"/>
        </w:rPr>
        <w:t>sq</w:t>
      </w:r>
      <w:r>
        <w:rPr>
          <w:color w:val="000000"/>
          <w:sz w:val="20"/>
          <w:szCs w:val="20"/>
        </w:rPr>
        <w:t>.</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39" w:anchor="m_-7254372926357199551__ftnref16" w:tooltip="" w:history="1">
        <w:r>
          <w:rPr>
            <w:rStyle w:val="Lienhypertexte"/>
            <w:sz w:val="16"/>
            <w:szCs w:val="16"/>
            <w:lang w:val="en-US"/>
          </w:rPr>
          <w:t>[16]</w:t>
        </w:r>
      </w:hyperlink>
      <w:bookmarkStart w:id="70" w:name="m_-7254372926357199551__ftn16"/>
      <w:bookmarkEnd w:id="70"/>
      <w:r>
        <w:rPr>
          <w:color w:val="000000"/>
          <w:sz w:val="20"/>
          <w:szCs w:val="20"/>
        </w:rPr>
        <w:t xml:space="preserve">           Voir Robert </w:t>
      </w:r>
      <w:proofErr w:type="spellStart"/>
      <w:r>
        <w:rPr>
          <w:color w:val="000000"/>
          <w:sz w:val="20"/>
          <w:szCs w:val="20"/>
        </w:rPr>
        <w:t>Chamboredon</w:t>
      </w:r>
      <w:proofErr w:type="spellEnd"/>
      <w:r>
        <w:rPr>
          <w:color w:val="000000"/>
          <w:sz w:val="20"/>
          <w:szCs w:val="20"/>
        </w:rPr>
        <w:t>, « Des placements de Voltaire à Cadix » dans </w:t>
      </w:r>
      <w:r>
        <w:rPr>
          <w:i/>
          <w:iCs/>
          <w:color w:val="000000"/>
          <w:sz w:val="20"/>
          <w:szCs w:val="20"/>
        </w:rPr>
        <w:t>Cahiers Voltaire</w:t>
      </w:r>
      <w:r>
        <w:rPr>
          <w:color w:val="000000"/>
          <w:sz w:val="20"/>
          <w:szCs w:val="20"/>
        </w:rPr>
        <w:t> (7), Société Voltaire, Ferney-Voltaire, 2008.</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40" w:anchor="m_-7254372926357199551__ftnref17" w:tooltip="" w:history="1">
        <w:r>
          <w:rPr>
            <w:rStyle w:val="Lienhypertexte"/>
            <w:sz w:val="16"/>
            <w:szCs w:val="16"/>
            <w:lang w:val="en-US"/>
          </w:rPr>
          <w:t>[17]</w:t>
        </w:r>
      </w:hyperlink>
      <w:bookmarkStart w:id="71" w:name="m_-7254372926357199551__ftn17"/>
      <w:bookmarkEnd w:id="71"/>
      <w:r>
        <w:rPr>
          <w:color w:val="000000"/>
          <w:sz w:val="20"/>
          <w:szCs w:val="20"/>
          <w:lang w:val="en-US"/>
        </w:rPr>
        <w:t>           </w:t>
      </w:r>
      <w:proofErr w:type="spellStart"/>
      <w:r>
        <w:rPr>
          <w:i/>
          <w:iCs/>
          <w:color w:val="000000"/>
          <w:sz w:val="20"/>
          <w:szCs w:val="20"/>
          <w:lang w:val="en-US"/>
        </w:rPr>
        <w:t>Mémoires</w:t>
      </w:r>
      <w:proofErr w:type="spellEnd"/>
      <w:r>
        <w:rPr>
          <w:color w:val="000000"/>
          <w:sz w:val="20"/>
          <w:szCs w:val="20"/>
          <w:lang w:val="en-US"/>
        </w:rPr>
        <w:t xml:space="preserve">, p. 194. La phrase de </w:t>
      </w:r>
      <w:proofErr w:type="spellStart"/>
      <w:r>
        <w:rPr>
          <w:color w:val="000000"/>
          <w:sz w:val="20"/>
          <w:szCs w:val="20"/>
          <w:lang w:val="en-US"/>
        </w:rPr>
        <w:t>Fénelon</w:t>
      </w:r>
      <w:proofErr w:type="spellEnd"/>
      <w:r>
        <w:rPr>
          <w:color w:val="000000"/>
          <w:sz w:val="20"/>
          <w:szCs w:val="20"/>
          <w:lang w:val="en-US"/>
        </w:rPr>
        <w:t xml:space="preserve"> </w:t>
      </w:r>
      <w:proofErr w:type="spellStart"/>
      <w:r>
        <w:rPr>
          <w:color w:val="000000"/>
          <w:sz w:val="20"/>
          <w:szCs w:val="20"/>
          <w:lang w:val="en-US"/>
        </w:rPr>
        <w:t>est</w:t>
      </w:r>
      <w:proofErr w:type="spellEnd"/>
      <w:r>
        <w:rPr>
          <w:color w:val="000000"/>
          <w:sz w:val="20"/>
          <w:szCs w:val="20"/>
          <w:lang w:val="en-US"/>
        </w:rPr>
        <w:t xml:space="preserve"> </w:t>
      </w:r>
      <w:proofErr w:type="spellStart"/>
      <w:r>
        <w:rPr>
          <w:color w:val="000000"/>
          <w:sz w:val="20"/>
          <w:szCs w:val="20"/>
          <w:lang w:val="en-US"/>
        </w:rPr>
        <w:t>quelque</w:t>
      </w:r>
      <w:proofErr w:type="spellEnd"/>
      <w:r>
        <w:rPr>
          <w:color w:val="000000"/>
          <w:sz w:val="20"/>
          <w:szCs w:val="20"/>
          <w:lang w:val="en-US"/>
        </w:rPr>
        <w:t xml:space="preserve"> </w:t>
      </w:r>
      <w:proofErr w:type="spellStart"/>
      <w:r>
        <w:rPr>
          <w:color w:val="000000"/>
          <w:sz w:val="20"/>
          <w:szCs w:val="20"/>
          <w:lang w:val="en-US"/>
        </w:rPr>
        <w:t>peu</w:t>
      </w:r>
      <w:proofErr w:type="spellEnd"/>
      <w:r>
        <w:rPr>
          <w:color w:val="000000"/>
          <w:sz w:val="20"/>
          <w:szCs w:val="20"/>
          <w:lang w:val="en-US"/>
        </w:rPr>
        <w:t xml:space="preserve"> </w:t>
      </w:r>
      <w:proofErr w:type="spellStart"/>
      <w:r>
        <w:rPr>
          <w:color w:val="000000"/>
          <w:sz w:val="20"/>
          <w:szCs w:val="20"/>
          <w:lang w:val="en-US"/>
        </w:rPr>
        <w:t>différente</w:t>
      </w:r>
      <w:proofErr w:type="spellEnd"/>
      <w:r>
        <w:rPr>
          <w:color w:val="000000"/>
          <w:sz w:val="20"/>
          <w:szCs w:val="20"/>
          <w:lang w:val="en-US"/>
        </w:rPr>
        <w:t xml:space="preserve"> : </w:t>
      </w:r>
      <w:r>
        <w:rPr>
          <w:color w:val="000000"/>
          <w:sz w:val="20"/>
          <w:szCs w:val="20"/>
        </w:rPr>
        <w:t>« </w:t>
      </w:r>
      <w:r>
        <w:rPr>
          <w:color w:val="000000"/>
          <w:sz w:val="20"/>
          <w:szCs w:val="20"/>
          <w:lang w:val="en-US"/>
        </w:rPr>
        <w:t xml:space="preserve">[Les </w:t>
      </w:r>
      <w:proofErr w:type="spellStart"/>
      <w:r>
        <w:rPr>
          <w:color w:val="000000"/>
          <w:sz w:val="20"/>
          <w:szCs w:val="20"/>
          <w:lang w:val="en-US"/>
        </w:rPr>
        <w:t>lois</w:t>
      </w:r>
      <w:proofErr w:type="spellEnd"/>
      <w:r>
        <w:rPr>
          <w:color w:val="000000"/>
          <w:sz w:val="20"/>
          <w:szCs w:val="20"/>
          <w:lang w:val="en-US"/>
        </w:rPr>
        <w:t xml:space="preserve"> de </w:t>
      </w:r>
      <w:proofErr w:type="spellStart"/>
      <w:r>
        <w:rPr>
          <w:color w:val="000000"/>
          <w:sz w:val="20"/>
          <w:szCs w:val="20"/>
          <w:lang w:val="en-US"/>
        </w:rPr>
        <w:t>Minos</w:t>
      </w:r>
      <w:proofErr w:type="spellEnd"/>
      <w:r>
        <w:rPr>
          <w:color w:val="000000"/>
          <w:sz w:val="20"/>
          <w:szCs w:val="20"/>
          <w:lang w:val="en-US"/>
        </w:rPr>
        <w:t xml:space="preserve">] </w:t>
      </w:r>
      <w:proofErr w:type="spellStart"/>
      <w:r>
        <w:rPr>
          <w:color w:val="000000"/>
          <w:sz w:val="20"/>
          <w:szCs w:val="20"/>
          <w:lang w:val="en-US"/>
        </w:rPr>
        <w:t>veulent</w:t>
      </w:r>
      <w:proofErr w:type="spellEnd"/>
      <w:r>
        <w:rPr>
          <w:color w:val="000000"/>
          <w:sz w:val="20"/>
          <w:szCs w:val="20"/>
          <w:lang w:val="en-US"/>
        </w:rPr>
        <w:t xml:space="preserve"> </w:t>
      </w:r>
      <w:proofErr w:type="spellStart"/>
      <w:r>
        <w:rPr>
          <w:color w:val="000000"/>
          <w:sz w:val="20"/>
          <w:szCs w:val="20"/>
          <w:lang w:val="en-US"/>
        </w:rPr>
        <w:t>qu’un</w:t>
      </w:r>
      <w:proofErr w:type="spellEnd"/>
      <w:r>
        <w:rPr>
          <w:color w:val="000000"/>
          <w:sz w:val="20"/>
          <w:szCs w:val="20"/>
          <w:lang w:val="en-US"/>
        </w:rPr>
        <w:t xml:space="preserve"> </w:t>
      </w:r>
      <w:proofErr w:type="spellStart"/>
      <w:r>
        <w:rPr>
          <w:color w:val="000000"/>
          <w:sz w:val="20"/>
          <w:szCs w:val="20"/>
          <w:lang w:val="en-US"/>
        </w:rPr>
        <w:t>seul</w:t>
      </w:r>
      <w:proofErr w:type="spellEnd"/>
      <w:r>
        <w:rPr>
          <w:color w:val="000000"/>
          <w:sz w:val="20"/>
          <w:szCs w:val="20"/>
          <w:lang w:val="en-US"/>
        </w:rPr>
        <w:t xml:space="preserve"> </w:t>
      </w:r>
      <w:proofErr w:type="spellStart"/>
      <w:r>
        <w:rPr>
          <w:color w:val="000000"/>
          <w:sz w:val="20"/>
          <w:szCs w:val="20"/>
          <w:lang w:val="en-US"/>
        </w:rPr>
        <w:t>homme</w:t>
      </w:r>
      <w:proofErr w:type="spellEnd"/>
      <w:r>
        <w:rPr>
          <w:color w:val="000000"/>
          <w:sz w:val="20"/>
          <w:szCs w:val="20"/>
          <w:lang w:val="en-US"/>
        </w:rPr>
        <w:t xml:space="preserve"> serve par </w:t>
      </w:r>
      <w:proofErr w:type="spellStart"/>
      <w:r>
        <w:rPr>
          <w:color w:val="000000"/>
          <w:sz w:val="20"/>
          <w:szCs w:val="20"/>
          <w:lang w:val="en-US"/>
        </w:rPr>
        <w:t>sa</w:t>
      </w:r>
      <w:proofErr w:type="spellEnd"/>
      <w:r>
        <w:rPr>
          <w:color w:val="000000"/>
          <w:sz w:val="20"/>
          <w:szCs w:val="20"/>
          <w:lang w:val="en-US"/>
        </w:rPr>
        <w:t xml:space="preserve"> </w:t>
      </w:r>
      <w:proofErr w:type="spellStart"/>
      <w:r>
        <w:rPr>
          <w:color w:val="000000"/>
          <w:sz w:val="20"/>
          <w:szCs w:val="20"/>
          <w:lang w:val="en-US"/>
        </w:rPr>
        <w:t>sagesse</w:t>
      </w:r>
      <w:proofErr w:type="spellEnd"/>
      <w:r>
        <w:rPr>
          <w:color w:val="000000"/>
          <w:sz w:val="20"/>
          <w:szCs w:val="20"/>
          <w:lang w:val="en-US"/>
        </w:rPr>
        <w:t xml:space="preserve"> et </w:t>
      </w:r>
      <w:proofErr w:type="spellStart"/>
      <w:r>
        <w:rPr>
          <w:color w:val="000000"/>
          <w:sz w:val="20"/>
          <w:szCs w:val="20"/>
          <w:lang w:val="en-US"/>
        </w:rPr>
        <w:t>sa</w:t>
      </w:r>
      <w:proofErr w:type="spellEnd"/>
      <w:r>
        <w:rPr>
          <w:color w:val="000000"/>
          <w:sz w:val="20"/>
          <w:szCs w:val="20"/>
          <w:lang w:val="en-US"/>
        </w:rPr>
        <w:t xml:space="preserve"> </w:t>
      </w:r>
      <w:proofErr w:type="spellStart"/>
      <w:r>
        <w:rPr>
          <w:color w:val="000000"/>
          <w:sz w:val="20"/>
          <w:szCs w:val="20"/>
          <w:lang w:val="en-US"/>
        </w:rPr>
        <w:t>modération</w:t>
      </w:r>
      <w:proofErr w:type="spellEnd"/>
      <w:r>
        <w:rPr>
          <w:color w:val="000000"/>
          <w:sz w:val="20"/>
          <w:szCs w:val="20"/>
          <w:lang w:val="en-US"/>
        </w:rPr>
        <w:t xml:space="preserve">, à la </w:t>
      </w:r>
      <w:proofErr w:type="spellStart"/>
      <w:r>
        <w:rPr>
          <w:color w:val="000000"/>
          <w:sz w:val="20"/>
          <w:szCs w:val="20"/>
          <w:lang w:val="en-US"/>
        </w:rPr>
        <w:t>félicité</w:t>
      </w:r>
      <w:proofErr w:type="spellEnd"/>
      <w:r>
        <w:rPr>
          <w:color w:val="000000"/>
          <w:sz w:val="20"/>
          <w:szCs w:val="20"/>
          <w:lang w:val="en-US"/>
        </w:rPr>
        <w:t xml:space="preserve"> de </w:t>
      </w:r>
      <w:proofErr w:type="spellStart"/>
      <w:r>
        <w:rPr>
          <w:color w:val="000000"/>
          <w:sz w:val="20"/>
          <w:szCs w:val="20"/>
          <w:lang w:val="en-US"/>
        </w:rPr>
        <w:t>tant</w:t>
      </w:r>
      <w:proofErr w:type="spellEnd"/>
      <w:r>
        <w:rPr>
          <w:color w:val="000000"/>
          <w:sz w:val="20"/>
          <w:szCs w:val="20"/>
          <w:lang w:val="en-US"/>
        </w:rPr>
        <w:t xml:space="preserve"> </w:t>
      </w:r>
      <w:proofErr w:type="spellStart"/>
      <w:r>
        <w:rPr>
          <w:color w:val="000000"/>
          <w:sz w:val="20"/>
          <w:szCs w:val="20"/>
          <w:lang w:val="en-US"/>
        </w:rPr>
        <w:t>d’hommes</w:t>
      </w:r>
      <w:proofErr w:type="spellEnd"/>
      <w:r>
        <w:rPr>
          <w:color w:val="000000"/>
          <w:sz w:val="20"/>
          <w:szCs w:val="20"/>
          <w:lang w:val="en-US"/>
        </w:rPr>
        <w:t xml:space="preserve">, et non pas </w:t>
      </w:r>
      <w:proofErr w:type="spellStart"/>
      <w:r>
        <w:rPr>
          <w:color w:val="000000"/>
          <w:sz w:val="20"/>
          <w:szCs w:val="20"/>
          <w:lang w:val="en-US"/>
        </w:rPr>
        <w:t>que</w:t>
      </w:r>
      <w:proofErr w:type="spellEnd"/>
      <w:r>
        <w:rPr>
          <w:color w:val="000000"/>
          <w:sz w:val="20"/>
          <w:szCs w:val="20"/>
          <w:lang w:val="en-US"/>
        </w:rPr>
        <w:t xml:space="preserve"> </w:t>
      </w:r>
      <w:proofErr w:type="spellStart"/>
      <w:r>
        <w:rPr>
          <w:color w:val="000000"/>
          <w:sz w:val="20"/>
          <w:szCs w:val="20"/>
          <w:lang w:val="en-US"/>
        </w:rPr>
        <w:t>tant</w:t>
      </w:r>
      <w:proofErr w:type="spellEnd"/>
      <w:r>
        <w:rPr>
          <w:color w:val="000000"/>
          <w:sz w:val="20"/>
          <w:szCs w:val="20"/>
          <w:lang w:val="en-US"/>
        </w:rPr>
        <w:t xml:space="preserve"> </w:t>
      </w:r>
      <w:proofErr w:type="spellStart"/>
      <w:r>
        <w:rPr>
          <w:color w:val="000000"/>
          <w:sz w:val="20"/>
          <w:szCs w:val="20"/>
          <w:lang w:val="en-US"/>
        </w:rPr>
        <w:t>d’hommes</w:t>
      </w:r>
      <w:proofErr w:type="spellEnd"/>
      <w:r>
        <w:rPr>
          <w:color w:val="000000"/>
          <w:sz w:val="20"/>
          <w:szCs w:val="20"/>
          <w:lang w:val="en-US"/>
        </w:rPr>
        <w:t xml:space="preserve"> </w:t>
      </w:r>
      <w:proofErr w:type="spellStart"/>
      <w:r>
        <w:rPr>
          <w:color w:val="000000"/>
          <w:sz w:val="20"/>
          <w:szCs w:val="20"/>
          <w:lang w:val="en-US"/>
        </w:rPr>
        <w:t>servent</w:t>
      </w:r>
      <w:proofErr w:type="spellEnd"/>
      <w:r>
        <w:rPr>
          <w:color w:val="000000"/>
          <w:sz w:val="20"/>
          <w:szCs w:val="20"/>
          <w:lang w:val="en-US"/>
        </w:rPr>
        <w:t xml:space="preserve">, par </w:t>
      </w:r>
      <w:proofErr w:type="spellStart"/>
      <w:r>
        <w:rPr>
          <w:color w:val="000000"/>
          <w:sz w:val="20"/>
          <w:szCs w:val="20"/>
          <w:lang w:val="en-US"/>
        </w:rPr>
        <w:t>leur</w:t>
      </w:r>
      <w:proofErr w:type="spellEnd"/>
      <w:r>
        <w:rPr>
          <w:color w:val="000000"/>
          <w:sz w:val="20"/>
          <w:szCs w:val="20"/>
          <w:lang w:val="en-US"/>
        </w:rPr>
        <w:t xml:space="preserve"> </w:t>
      </w:r>
      <w:proofErr w:type="spellStart"/>
      <w:r>
        <w:rPr>
          <w:color w:val="000000"/>
          <w:sz w:val="20"/>
          <w:szCs w:val="20"/>
          <w:lang w:val="en-US"/>
        </w:rPr>
        <w:t>misère</w:t>
      </w:r>
      <w:proofErr w:type="spellEnd"/>
      <w:r>
        <w:rPr>
          <w:color w:val="000000"/>
          <w:sz w:val="20"/>
          <w:szCs w:val="20"/>
          <w:lang w:val="en-US"/>
        </w:rPr>
        <w:t xml:space="preserve"> et par </w:t>
      </w:r>
      <w:proofErr w:type="spellStart"/>
      <w:r>
        <w:rPr>
          <w:color w:val="000000"/>
          <w:sz w:val="20"/>
          <w:szCs w:val="20"/>
          <w:lang w:val="en-US"/>
        </w:rPr>
        <w:t>leur</w:t>
      </w:r>
      <w:proofErr w:type="spellEnd"/>
      <w:r>
        <w:rPr>
          <w:color w:val="000000"/>
          <w:sz w:val="20"/>
          <w:szCs w:val="20"/>
          <w:lang w:val="en-US"/>
        </w:rPr>
        <w:t xml:space="preserve"> servitude </w:t>
      </w:r>
      <w:proofErr w:type="spellStart"/>
      <w:r>
        <w:rPr>
          <w:color w:val="000000"/>
          <w:sz w:val="20"/>
          <w:szCs w:val="20"/>
          <w:lang w:val="en-US"/>
        </w:rPr>
        <w:t>lâche</w:t>
      </w:r>
      <w:proofErr w:type="spellEnd"/>
      <w:r>
        <w:rPr>
          <w:color w:val="000000"/>
          <w:sz w:val="20"/>
          <w:szCs w:val="20"/>
          <w:lang w:val="en-US"/>
        </w:rPr>
        <w:t xml:space="preserve">, à flatter </w:t>
      </w:r>
      <w:proofErr w:type="spellStart"/>
      <w:r>
        <w:rPr>
          <w:color w:val="000000"/>
          <w:sz w:val="20"/>
          <w:szCs w:val="20"/>
          <w:lang w:val="en-US"/>
        </w:rPr>
        <w:t>l’orgueil</w:t>
      </w:r>
      <w:proofErr w:type="spellEnd"/>
      <w:r>
        <w:rPr>
          <w:color w:val="000000"/>
          <w:sz w:val="20"/>
          <w:szCs w:val="20"/>
          <w:lang w:val="en-US"/>
        </w:rPr>
        <w:t xml:space="preserve"> et </w:t>
      </w:r>
      <w:proofErr w:type="spellStart"/>
      <w:r>
        <w:rPr>
          <w:color w:val="000000"/>
          <w:sz w:val="20"/>
          <w:szCs w:val="20"/>
          <w:lang w:val="en-US"/>
        </w:rPr>
        <w:t>l’ambition</w:t>
      </w:r>
      <w:proofErr w:type="spellEnd"/>
      <w:r>
        <w:rPr>
          <w:color w:val="000000"/>
          <w:sz w:val="20"/>
          <w:szCs w:val="20"/>
          <w:lang w:val="en-US"/>
        </w:rPr>
        <w:t xml:space="preserve"> d’un </w:t>
      </w:r>
      <w:proofErr w:type="spellStart"/>
      <w:r>
        <w:rPr>
          <w:color w:val="000000"/>
          <w:sz w:val="20"/>
          <w:szCs w:val="20"/>
          <w:lang w:val="en-US"/>
        </w:rPr>
        <w:t>seul</w:t>
      </w:r>
      <w:proofErr w:type="spellEnd"/>
      <w:r>
        <w:rPr>
          <w:color w:val="000000"/>
          <w:sz w:val="20"/>
          <w:szCs w:val="20"/>
          <w:lang w:val="en-US"/>
        </w:rPr>
        <w:t xml:space="preserve"> </w:t>
      </w:r>
      <w:proofErr w:type="spellStart"/>
      <w:r>
        <w:rPr>
          <w:color w:val="000000"/>
          <w:sz w:val="20"/>
          <w:szCs w:val="20"/>
          <w:lang w:val="en-US"/>
        </w:rPr>
        <w:t>homme</w:t>
      </w:r>
      <w:proofErr w:type="spellEnd"/>
      <w:r>
        <w:rPr>
          <w:color w:val="000000"/>
          <w:sz w:val="20"/>
          <w:szCs w:val="20"/>
        </w:rPr>
        <w:t> » </w:t>
      </w:r>
      <w:r>
        <w:rPr>
          <w:color w:val="000000"/>
          <w:sz w:val="20"/>
          <w:szCs w:val="20"/>
          <w:lang w:val="en-US"/>
        </w:rPr>
        <w:t xml:space="preserve">(début du </w:t>
      </w:r>
      <w:proofErr w:type="spellStart"/>
      <w:r>
        <w:rPr>
          <w:color w:val="000000"/>
          <w:sz w:val="20"/>
          <w:szCs w:val="20"/>
          <w:lang w:val="en-US"/>
        </w:rPr>
        <w:t>livre</w:t>
      </w:r>
      <w:proofErr w:type="spellEnd"/>
      <w:r>
        <w:rPr>
          <w:color w:val="000000"/>
          <w:sz w:val="20"/>
          <w:szCs w:val="20"/>
          <w:lang w:val="en-US"/>
        </w:rPr>
        <w:t xml:space="preserve"> V, p. 59).</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41" w:anchor="m_-7254372926357199551__ftnref18" w:tooltip="" w:history="1">
        <w:r>
          <w:rPr>
            <w:rStyle w:val="Lienhypertexte"/>
            <w:sz w:val="16"/>
            <w:szCs w:val="16"/>
            <w:lang w:val="en-US"/>
          </w:rPr>
          <w:t>[18]</w:t>
        </w:r>
      </w:hyperlink>
      <w:bookmarkStart w:id="72" w:name="m_-7254372926357199551__ftn18"/>
      <w:bookmarkEnd w:id="72"/>
      <w:r>
        <w:rPr>
          <w:color w:val="000000"/>
          <w:sz w:val="20"/>
          <w:szCs w:val="20"/>
          <w:lang w:val="en-US"/>
        </w:rPr>
        <w:t>           </w:t>
      </w:r>
      <w:proofErr w:type="spellStart"/>
      <w:r>
        <w:rPr>
          <w:i/>
          <w:iCs/>
          <w:color w:val="000000"/>
          <w:sz w:val="20"/>
          <w:szCs w:val="20"/>
          <w:lang w:val="en-US"/>
        </w:rPr>
        <w:t>Mémoires</w:t>
      </w:r>
      <w:proofErr w:type="spellEnd"/>
      <w:r>
        <w:rPr>
          <w:color w:val="000000"/>
          <w:sz w:val="20"/>
          <w:szCs w:val="20"/>
          <w:lang w:val="en-US"/>
        </w:rPr>
        <w:t>, p. 366.</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42" w:anchor="m_-7254372926357199551__ftnref19" w:tooltip="" w:history="1">
        <w:r>
          <w:rPr>
            <w:rStyle w:val="Lienhypertexte"/>
            <w:sz w:val="16"/>
            <w:szCs w:val="16"/>
            <w:lang w:val="en-US"/>
          </w:rPr>
          <w:t>[19]</w:t>
        </w:r>
      </w:hyperlink>
      <w:bookmarkStart w:id="73" w:name="m_-7254372926357199551__ftn19"/>
      <w:bookmarkEnd w:id="73"/>
      <w:r>
        <w:rPr>
          <w:color w:val="000000"/>
          <w:sz w:val="20"/>
          <w:szCs w:val="20"/>
          <w:lang w:val="en-US"/>
        </w:rPr>
        <w:t> </w:t>
      </w:r>
      <w:r>
        <w:rPr>
          <w:color w:val="000000"/>
          <w:sz w:val="20"/>
          <w:szCs w:val="20"/>
        </w:rPr>
        <w:t>          </w:t>
      </w:r>
      <w:r>
        <w:rPr>
          <w:i/>
          <w:iCs/>
          <w:color w:val="000000"/>
          <w:sz w:val="20"/>
          <w:szCs w:val="20"/>
          <w:lang w:val="en-US"/>
        </w:rPr>
        <w:t>Ibid.</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43" w:anchor="m_-7254372926357199551__ftnref20" w:tooltip="" w:history="1">
        <w:r>
          <w:rPr>
            <w:rStyle w:val="Lienhypertexte"/>
            <w:sz w:val="16"/>
            <w:szCs w:val="16"/>
            <w:lang w:val="en-US"/>
          </w:rPr>
          <w:t>[20]</w:t>
        </w:r>
      </w:hyperlink>
      <w:bookmarkStart w:id="74" w:name="m_-7254372926357199551__ftn20"/>
      <w:bookmarkEnd w:id="74"/>
      <w:r>
        <w:rPr>
          <w:color w:val="000000"/>
          <w:sz w:val="20"/>
          <w:szCs w:val="20"/>
          <w:lang w:val="en-US"/>
        </w:rPr>
        <w:t> </w:t>
      </w:r>
      <w:r>
        <w:rPr>
          <w:color w:val="000000"/>
          <w:sz w:val="20"/>
          <w:szCs w:val="20"/>
        </w:rPr>
        <w:t>          </w:t>
      </w:r>
      <w:r>
        <w:rPr>
          <w:i/>
          <w:iCs/>
          <w:color w:val="000000"/>
          <w:sz w:val="20"/>
          <w:szCs w:val="20"/>
        </w:rPr>
        <w:t>Ibid</w:t>
      </w:r>
      <w:r>
        <w:rPr>
          <w:color w:val="000000"/>
          <w:sz w:val="20"/>
          <w:szCs w:val="20"/>
        </w:rPr>
        <w:t>., p. 367.</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44" w:anchor="m_-7254372926357199551__ftnref21" w:tooltip="" w:history="1">
        <w:r>
          <w:rPr>
            <w:rStyle w:val="Lienhypertexte"/>
            <w:rFonts w:ascii="Arial" w:hAnsi="Arial" w:cs="Arial"/>
            <w:sz w:val="16"/>
            <w:szCs w:val="16"/>
            <w:lang w:val="en-US"/>
          </w:rPr>
          <w:t>[21]</w:t>
        </w:r>
      </w:hyperlink>
      <w:bookmarkStart w:id="75" w:name="m_-7254372926357199551__ftn21"/>
      <w:bookmarkEnd w:id="75"/>
      <w:r>
        <w:rPr>
          <w:rFonts w:ascii="New York" w:hAnsi="New York" w:cs="Arial"/>
          <w:color w:val="000000"/>
          <w:sz w:val="20"/>
          <w:szCs w:val="20"/>
          <w:lang w:val="en-US"/>
        </w:rPr>
        <w:t xml:space="preserve">           </w:t>
      </w:r>
      <w:proofErr w:type="spellStart"/>
      <w:r>
        <w:rPr>
          <w:rFonts w:ascii="New York" w:hAnsi="New York" w:cs="Arial"/>
          <w:color w:val="000000"/>
          <w:sz w:val="20"/>
          <w:szCs w:val="20"/>
          <w:lang w:val="en-US"/>
        </w:rPr>
        <w:t>Boisguilbert</w:t>
      </w:r>
      <w:proofErr w:type="spellEnd"/>
      <w:r>
        <w:rPr>
          <w:rFonts w:ascii="New York" w:hAnsi="New York" w:cs="Arial"/>
          <w:color w:val="000000"/>
          <w:sz w:val="20"/>
          <w:szCs w:val="20"/>
          <w:lang w:val="en-US"/>
        </w:rPr>
        <w:t xml:space="preserve"> (Pierre le </w:t>
      </w:r>
      <w:proofErr w:type="spellStart"/>
      <w:r>
        <w:rPr>
          <w:rFonts w:ascii="New York" w:hAnsi="New York" w:cs="Arial"/>
          <w:color w:val="000000"/>
          <w:sz w:val="20"/>
          <w:szCs w:val="20"/>
          <w:lang w:val="en-US"/>
        </w:rPr>
        <w:t>Pesant</w:t>
      </w:r>
      <w:proofErr w:type="spellEnd"/>
      <w:r>
        <w:rPr>
          <w:rFonts w:ascii="New York" w:hAnsi="New York" w:cs="Arial"/>
          <w:color w:val="000000"/>
          <w:sz w:val="20"/>
          <w:szCs w:val="20"/>
          <w:lang w:val="en-US"/>
        </w:rPr>
        <w:t xml:space="preserve">, </w:t>
      </w:r>
      <w:proofErr w:type="spellStart"/>
      <w:r>
        <w:rPr>
          <w:rFonts w:ascii="New York" w:hAnsi="New York" w:cs="Arial"/>
          <w:color w:val="000000"/>
          <w:sz w:val="20"/>
          <w:szCs w:val="20"/>
          <w:lang w:val="en-US"/>
        </w:rPr>
        <w:t>sieur</w:t>
      </w:r>
      <w:proofErr w:type="spellEnd"/>
      <w:r>
        <w:rPr>
          <w:rFonts w:ascii="New York" w:hAnsi="New York" w:cs="Arial"/>
          <w:color w:val="000000"/>
          <w:sz w:val="20"/>
          <w:szCs w:val="20"/>
          <w:lang w:val="en-US"/>
        </w:rPr>
        <w:t xml:space="preserve"> de),</w:t>
      </w:r>
      <w:r>
        <w:rPr>
          <w:rFonts w:ascii="New York" w:hAnsi="New York" w:cs="Arial"/>
          <w:b/>
          <w:bCs/>
          <w:color w:val="000000"/>
          <w:sz w:val="20"/>
          <w:szCs w:val="20"/>
          <w:lang w:val="en-US"/>
        </w:rPr>
        <w:t> </w:t>
      </w:r>
      <w:r>
        <w:rPr>
          <w:rFonts w:ascii="New York" w:hAnsi="New York" w:cs="Arial"/>
          <w:i/>
          <w:iCs/>
          <w:color w:val="000000"/>
          <w:sz w:val="20"/>
          <w:szCs w:val="20"/>
          <w:lang w:val="en-US"/>
        </w:rPr>
        <w:t xml:space="preserve">Le </w:t>
      </w:r>
      <w:proofErr w:type="spellStart"/>
      <w:r>
        <w:rPr>
          <w:rFonts w:ascii="New York" w:hAnsi="New York" w:cs="Arial"/>
          <w:i/>
          <w:iCs/>
          <w:color w:val="000000"/>
          <w:sz w:val="20"/>
          <w:szCs w:val="20"/>
          <w:lang w:val="en-US"/>
        </w:rPr>
        <w:t>Détail</w:t>
      </w:r>
      <w:proofErr w:type="spellEnd"/>
      <w:r>
        <w:rPr>
          <w:rFonts w:ascii="New York" w:hAnsi="New York" w:cs="Arial"/>
          <w:i/>
          <w:iCs/>
          <w:color w:val="000000"/>
          <w:sz w:val="20"/>
          <w:szCs w:val="20"/>
          <w:lang w:val="en-US"/>
        </w:rPr>
        <w:t xml:space="preserve"> de la France</w:t>
      </w:r>
      <w:r>
        <w:rPr>
          <w:rFonts w:ascii="New York" w:hAnsi="New York" w:cs="Arial"/>
          <w:color w:val="000000"/>
          <w:sz w:val="20"/>
          <w:szCs w:val="20"/>
          <w:lang w:val="en-US"/>
        </w:rPr>
        <w:t>,</w:t>
      </w:r>
      <w:r>
        <w:rPr>
          <w:rFonts w:ascii="New York" w:hAnsi="New York" w:cs="Arial"/>
          <w:i/>
          <w:iCs/>
          <w:color w:val="000000"/>
          <w:sz w:val="20"/>
          <w:szCs w:val="20"/>
          <w:lang w:val="en-US"/>
        </w:rPr>
        <w:t xml:space="preserve"> La cause de la diminution de </w:t>
      </w:r>
      <w:proofErr w:type="spellStart"/>
      <w:r>
        <w:rPr>
          <w:rFonts w:ascii="New York" w:hAnsi="New York" w:cs="Arial"/>
          <w:i/>
          <w:iCs/>
          <w:color w:val="000000"/>
          <w:sz w:val="20"/>
          <w:szCs w:val="20"/>
          <w:lang w:val="en-US"/>
        </w:rPr>
        <w:t>ses</w:t>
      </w:r>
      <w:proofErr w:type="spellEnd"/>
      <w:r>
        <w:rPr>
          <w:rFonts w:ascii="New York" w:hAnsi="New York" w:cs="Arial"/>
          <w:i/>
          <w:iCs/>
          <w:color w:val="000000"/>
          <w:sz w:val="20"/>
          <w:szCs w:val="20"/>
          <w:lang w:val="en-US"/>
        </w:rPr>
        <w:t xml:space="preserve"> </w:t>
      </w:r>
      <w:proofErr w:type="spellStart"/>
      <w:r>
        <w:rPr>
          <w:rFonts w:ascii="New York" w:hAnsi="New York" w:cs="Arial"/>
          <w:i/>
          <w:iCs/>
          <w:color w:val="000000"/>
          <w:sz w:val="20"/>
          <w:szCs w:val="20"/>
          <w:lang w:val="en-US"/>
        </w:rPr>
        <w:t>biens</w:t>
      </w:r>
      <w:proofErr w:type="spellEnd"/>
      <w:r>
        <w:rPr>
          <w:rFonts w:ascii="New York" w:hAnsi="New York" w:cs="Arial"/>
          <w:color w:val="000000"/>
          <w:sz w:val="20"/>
          <w:szCs w:val="20"/>
          <w:lang w:val="en-US"/>
        </w:rPr>
        <w:t>,</w:t>
      </w:r>
      <w:r>
        <w:rPr>
          <w:rFonts w:ascii="New York" w:hAnsi="New York" w:cs="Arial"/>
          <w:i/>
          <w:iCs/>
          <w:color w:val="000000"/>
          <w:sz w:val="20"/>
          <w:szCs w:val="20"/>
          <w:lang w:val="en-US"/>
        </w:rPr>
        <w:t xml:space="preserve"> et la </w:t>
      </w:r>
      <w:proofErr w:type="spellStart"/>
      <w:r>
        <w:rPr>
          <w:rFonts w:ascii="New York" w:hAnsi="New York" w:cs="Arial"/>
          <w:i/>
          <w:iCs/>
          <w:color w:val="000000"/>
          <w:sz w:val="20"/>
          <w:szCs w:val="20"/>
          <w:lang w:val="en-US"/>
        </w:rPr>
        <w:t>facilité</w:t>
      </w:r>
      <w:proofErr w:type="spellEnd"/>
      <w:r>
        <w:rPr>
          <w:rFonts w:ascii="New York" w:hAnsi="New York" w:cs="Arial"/>
          <w:i/>
          <w:iCs/>
          <w:color w:val="000000"/>
          <w:sz w:val="20"/>
          <w:szCs w:val="20"/>
          <w:lang w:val="en-US"/>
        </w:rPr>
        <w:t xml:space="preserve"> du </w:t>
      </w:r>
      <w:proofErr w:type="spellStart"/>
      <w:r>
        <w:rPr>
          <w:rFonts w:ascii="New York" w:hAnsi="New York" w:cs="Arial"/>
          <w:i/>
          <w:iCs/>
          <w:color w:val="000000"/>
          <w:sz w:val="20"/>
          <w:szCs w:val="20"/>
          <w:lang w:val="en-US"/>
        </w:rPr>
        <w:t>remède</w:t>
      </w:r>
      <w:proofErr w:type="spellEnd"/>
      <w:r>
        <w:rPr>
          <w:rFonts w:ascii="New York" w:hAnsi="New York" w:cs="Arial"/>
          <w:color w:val="000000"/>
          <w:sz w:val="20"/>
          <w:szCs w:val="20"/>
          <w:lang w:val="en-US"/>
        </w:rPr>
        <w:t>,</w:t>
      </w:r>
      <w:r>
        <w:rPr>
          <w:rFonts w:ascii="New York" w:hAnsi="New York" w:cs="Arial"/>
          <w:i/>
          <w:iCs/>
          <w:color w:val="000000"/>
          <w:sz w:val="20"/>
          <w:szCs w:val="20"/>
          <w:lang w:val="en-US"/>
        </w:rPr>
        <w:t xml:space="preserve"> en </w:t>
      </w:r>
      <w:proofErr w:type="spellStart"/>
      <w:r>
        <w:rPr>
          <w:rFonts w:ascii="New York" w:hAnsi="New York" w:cs="Arial"/>
          <w:i/>
          <w:iCs/>
          <w:color w:val="000000"/>
          <w:sz w:val="20"/>
          <w:szCs w:val="20"/>
          <w:lang w:val="en-US"/>
        </w:rPr>
        <w:t>fournissant</w:t>
      </w:r>
      <w:proofErr w:type="spellEnd"/>
      <w:r>
        <w:rPr>
          <w:rFonts w:ascii="New York" w:hAnsi="New York" w:cs="Arial"/>
          <w:i/>
          <w:iCs/>
          <w:color w:val="000000"/>
          <w:sz w:val="20"/>
          <w:szCs w:val="20"/>
          <w:lang w:val="en-US"/>
        </w:rPr>
        <w:t xml:space="preserve"> en un </w:t>
      </w:r>
      <w:proofErr w:type="spellStart"/>
      <w:r>
        <w:rPr>
          <w:rFonts w:ascii="New York" w:hAnsi="New York" w:cs="Arial"/>
          <w:i/>
          <w:iCs/>
          <w:color w:val="000000"/>
          <w:sz w:val="20"/>
          <w:szCs w:val="20"/>
          <w:lang w:val="en-US"/>
        </w:rPr>
        <w:t>mois</w:t>
      </w:r>
      <w:proofErr w:type="spellEnd"/>
      <w:r>
        <w:rPr>
          <w:rFonts w:ascii="New York" w:hAnsi="New York" w:cs="Arial"/>
          <w:color w:val="000000"/>
          <w:sz w:val="20"/>
          <w:szCs w:val="20"/>
          <w:lang w:val="en-US"/>
        </w:rPr>
        <w:t>,</w:t>
      </w:r>
      <w:r>
        <w:rPr>
          <w:rFonts w:ascii="New York" w:hAnsi="New York" w:cs="Arial"/>
          <w:i/>
          <w:iCs/>
          <w:color w:val="000000"/>
          <w:sz w:val="20"/>
          <w:szCs w:val="20"/>
          <w:lang w:val="en-US"/>
        </w:rPr>
        <w:t xml:space="preserve"> tout </w:t>
      </w:r>
      <w:proofErr w:type="spellStart"/>
      <w:r>
        <w:rPr>
          <w:rFonts w:ascii="New York" w:hAnsi="New York" w:cs="Arial"/>
          <w:i/>
          <w:iCs/>
          <w:color w:val="000000"/>
          <w:sz w:val="20"/>
          <w:szCs w:val="20"/>
          <w:lang w:val="en-US"/>
        </w:rPr>
        <w:t>l’argent</w:t>
      </w:r>
      <w:proofErr w:type="spellEnd"/>
      <w:r>
        <w:rPr>
          <w:rFonts w:ascii="New York" w:hAnsi="New York" w:cs="Arial"/>
          <w:i/>
          <w:iCs/>
          <w:color w:val="000000"/>
          <w:sz w:val="20"/>
          <w:szCs w:val="20"/>
          <w:lang w:val="en-US"/>
        </w:rPr>
        <w:t xml:space="preserve"> </w:t>
      </w:r>
      <w:proofErr w:type="spellStart"/>
      <w:r>
        <w:rPr>
          <w:rFonts w:ascii="New York" w:hAnsi="New York" w:cs="Arial"/>
          <w:i/>
          <w:iCs/>
          <w:color w:val="000000"/>
          <w:sz w:val="20"/>
          <w:szCs w:val="20"/>
          <w:lang w:val="en-US"/>
        </w:rPr>
        <w:t>dont</w:t>
      </w:r>
      <w:proofErr w:type="spellEnd"/>
      <w:r>
        <w:rPr>
          <w:rFonts w:ascii="New York" w:hAnsi="New York" w:cs="Arial"/>
          <w:i/>
          <w:iCs/>
          <w:color w:val="000000"/>
          <w:sz w:val="20"/>
          <w:szCs w:val="20"/>
          <w:lang w:val="en-US"/>
        </w:rPr>
        <w:t xml:space="preserve"> le </w:t>
      </w:r>
      <w:proofErr w:type="spellStart"/>
      <w:r>
        <w:rPr>
          <w:rFonts w:ascii="New York" w:hAnsi="New York" w:cs="Arial"/>
          <w:i/>
          <w:iCs/>
          <w:color w:val="000000"/>
          <w:sz w:val="20"/>
          <w:szCs w:val="20"/>
          <w:lang w:val="en-US"/>
        </w:rPr>
        <w:t>Roi</w:t>
      </w:r>
      <w:proofErr w:type="spellEnd"/>
      <w:r>
        <w:rPr>
          <w:rFonts w:ascii="New York" w:hAnsi="New York" w:cs="Arial"/>
          <w:i/>
          <w:iCs/>
          <w:color w:val="000000"/>
          <w:sz w:val="20"/>
          <w:szCs w:val="20"/>
          <w:lang w:val="en-US"/>
        </w:rPr>
        <w:t xml:space="preserve"> a </w:t>
      </w:r>
      <w:proofErr w:type="spellStart"/>
      <w:r>
        <w:rPr>
          <w:rFonts w:ascii="New York" w:hAnsi="New York" w:cs="Arial"/>
          <w:i/>
          <w:iCs/>
          <w:color w:val="000000"/>
          <w:sz w:val="20"/>
          <w:szCs w:val="20"/>
          <w:lang w:val="en-US"/>
        </w:rPr>
        <w:t>besoin</w:t>
      </w:r>
      <w:proofErr w:type="spellEnd"/>
      <w:r>
        <w:rPr>
          <w:rFonts w:ascii="New York" w:hAnsi="New York" w:cs="Arial"/>
          <w:color w:val="000000"/>
          <w:sz w:val="20"/>
          <w:szCs w:val="20"/>
          <w:lang w:val="en-US"/>
        </w:rPr>
        <w:t>,</w:t>
      </w:r>
      <w:r>
        <w:rPr>
          <w:rFonts w:ascii="New York" w:hAnsi="New York" w:cs="Arial"/>
          <w:i/>
          <w:iCs/>
          <w:color w:val="000000"/>
          <w:sz w:val="20"/>
          <w:szCs w:val="20"/>
          <w:lang w:val="en-US"/>
        </w:rPr>
        <w:t xml:space="preserve"> et </w:t>
      </w:r>
      <w:proofErr w:type="spellStart"/>
      <w:r>
        <w:rPr>
          <w:rFonts w:ascii="New York" w:hAnsi="New York" w:cs="Arial"/>
          <w:i/>
          <w:iCs/>
          <w:color w:val="000000"/>
          <w:sz w:val="20"/>
          <w:szCs w:val="20"/>
          <w:lang w:val="en-US"/>
        </w:rPr>
        <w:t>enrichissant</w:t>
      </w:r>
      <w:proofErr w:type="spellEnd"/>
      <w:r>
        <w:rPr>
          <w:rFonts w:ascii="New York" w:hAnsi="New York" w:cs="Arial"/>
          <w:i/>
          <w:iCs/>
          <w:color w:val="000000"/>
          <w:sz w:val="20"/>
          <w:szCs w:val="20"/>
          <w:lang w:val="en-US"/>
        </w:rPr>
        <w:t xml:space="preserve"> tout le monde.</w:t>
      </w:r>
      <w:r>
        <w:rPr>
          <w:rFonts w:ascii="New York" w:hAnsi="New York" w:cs="Arial"/>
          <w:color w:val="000000"/>
          <w:sz w:val="20"/>
          <w:szCs w:val="20"/>
          <w:lang w:val="en-US"/>
        </w:rPr>
        <w:t> </w:t>
      </w:r>
      <w:proofErr w:type="spellStart"/>
      <w:proofErr w:type="gramStart"/>
      <w:r>
        <w:rPr>
          <w:rFonts w:ascii="New York" w:hAnsi="New York" w:cs="Arial"/>
          <w:caps/>
          <w:color w:val="000000"/>
          <w:sz w:val="20"/>
          <w:szCs w:val="20"/>
          <w:lang w:val="en-US"/>
        </w:rPr>
        <w:t>É</w:t>
      </w:r>
      <w:r>
        <w:rPr>
          <w:rFonts w:ascii="New York" w:hAnsi="New York" w:cs="Arial"/>
          <w:color w:val="000000"/>
          <w:sz w:val="20"/>
          <w:szCs w:val="20"/>
          <w:lang w:val="en-US"/>
        </w:rPr>
        <w:t>dition</w:t>
      </w:r>
      <w:proofErr w:type="spellEnd"/>
      <w:r>
        <w:rPr>
          <w:rFonts w:ascii="New York" w:hAnsi="New York" w:cs="Arial"/>
          <w:color w:val="000000"/>
          <w:sz w:val="20"/>
          <w:szCs w:val="20"/>
          <w:lang w:val="en-US"/>
        </w:rPr>
        <w:t xml:space="preserve"> </w:t>
      </w:r>
      <w:proofErr w:type="spellStart"/>
      <w:r>
        <w:rPr>
          <w:rFonts w:ascii="New York" w:hAnsi="New York" w:cs="Arial"/>
          <w:color w:val="000000"/>
          <w:sz w:val="20"/>
          <w:szCs w:val="20"/>
          <w:lang w:val="en-US"/>
        </w:rPr>
        <w:t>originale</w:t>
      </w:r>
      <w:proofErr w:type="spellEnd"/>
      <w:r>
        <w:rPr>
          <w:rFonts w:ascii="New York" w:hAnsi="New York" w:cs="Arial"/>
          <w:color w:val="000000"/>
          <w:sz w:val="20"/>
          <w:szCs w:val="20"/>
        </w:rPr>
        <w:t>, s.l.s.n.</w:t>
      </w:r>
      <w:r>
        <w:rPr>
          <w:rFonts w:ascii="New York" w:hAnsi="New York" w:cs="Arial"/>
          <w:color w:val="000000"/>
          <w:sz w:val="20"/>
          <w:szCs w:val="20"/>
          <w:lang w:val="en-US"/>
        </w:rPr>
        <w:t>, 1696, p. 6-7.</w:t>
      </w:r>
      <w:proofErr w:type="gramEnd"/>
      <w:r>
        <w:rPr>
          <w:rFonts w:ascii="New York" w:hAnsi="New York" w:cs="Arial"/>
          <w:color w:val="000000"/>
          <w:sz w:val="20"/>
          <w:szCs w:val="20"/>
          <w:lang w:val="en-US"/>
        </w:rPr>
        <w:t xml:space="preserve"> </w:t>
      </w:r>
      <w:proofErr w:type="spellStart"/>
      <w:r>
        <w:rPr>
          <w:rFonts w:ascii="New York" w:hAnsi="New York" w:cs="Arial"/>
          <w:color w:val="000000"/>
          <w:sz w:val="20"/>
          <w:szCs w:val="20"/>
          <w:lang w:val="en-US"/>
        </w:rPr>
        <w:t>Boisguilbert</w:t>
      </w:r>
      <w:proofErr w:type="spellEnd"/>
      <w:r>
        <w:rPr>
          <w:rFonts w:ascii="New York" w:hAnsi="New York" w:cs="Arial"/>
          <w:color w:val="000000"/>
          <w:sz w:val="20"/>
          <w:szCs w:val="20"/>
          <w:lang w:val="en-US"/>
        </w:rPr>
        <w:t xml:space="preserve"> </w:t>
      </w:r>
      <w:proofErr w:type="spellStart"/>
      <w:r>
        <w:rPr>
          <w:rFonts w:ascii="New York" w:hAnsi="New York" w:cs="Arial"/>
          <w:color w:val="000000"/>
          <w:sz w:val="20"/>
          <w:szCs w:val="20"/>
          <w:lang w:val="en-US"/>
        </w:rPr>
        <w:t>était</w:t>
      </w:r>
      <w:proofErr w:type="spellEnd"/>
      <w:r>
        <w:rPr>
          <w:rFonts w:ascii="New York" w:hAnsi="New York" w:cs="Arial"/>
          <w:color w:val="000000"/>
          <w:sz w:val="20"/>
          <w:szCs w:val="20"/>
          <w:lang w:val="en-US"/>
        </w:rPr>
        <w:t> </w:t>
      </w:r>
      <w:proofErr w:type="gramStart"/>
      <w:r>
        <w:rPr>
          <w:color w:val="000000"/>
          <w:sz w:val="20"/>
          <w:szCs w:val="20"/>
        </w:rPr>
        <w:t>un</w:t>
      </w:r>
      <w:proofErr w:type="gramEnd"/>
      <w:r>
        <w:rPr>
          <w:color w:val="000000"/>
          <w:sz w:val="20"/>
          <w:szCs w:val="20"/>
        </w:rPr>
        <w:t xml:space="preserve"> parent de </w:t>
      </w:r>
      <w:proofErr w:type="spellStart"/>
      <w:r>
        <w:rPr>
          <w:color w:val="000000"/>
          <w:sz w:val="20"/>
          <w:szCs w:val="20"/>
        </w:rPr>
        <w:t>Courtilz</w:t>
      </w:r>
      <w:proofErr w:type="spellEnd"/>
      <w:r>
        <w:rPr>
          <w:color w:val="000000"/>
          <w:sz w:val="20"/>
          <w:szCs w:val="20"/>
        </w:rPr>
        <w:t xml:space="preserve"> de </w:t>
      </w:r>
      <w:proofErr w:type="spellStart"/>
      <w:r>
        <w:rPr>
          <w:color w:val="000000"/>
          <w:sz w:val="20"/>
          <w:szCs w:val="20"/>
        </w:rPr>
        <w:t>Sandras</w:t>
      </w:r>
      <w:proofErr w:type="spellEnd"/>
      <w:r>
        <w:rPr>
          <w:color w:val="000000"/>
          <w:sz w:val="20"/>
          <w:szCs w:val="20"/>
        </w:rPr>
        <w:t>.</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45" w:anchor="m_-7254372926357199551__ftnref22" w:tooltip="" w:history="1">
        <w:r>
          <w:rPr>
            <w:rStyle w:val="Lienhypertexte"/>
            <w:sz w:val="16"/>
            <w:szCs w:val="16"/>
            <w:lang w:val="en-US"/>
          </w:rPr>
          <w:t>[22]</w:t>
        </w:r>
      </w:hyperlink>
      <w:bookmarkStart w:id="76" w:name="m_-7254372926357199551__ftn22"/>
      <w:bookmarkEnd w:id="76"/>
      <w:r>
        <w:rPr>
          <w:color w:val="000000"/>
          <w:sz w:val="20"/>
          <w:szCs w:val="20"/>
        </w:rPr>
        <w:t xml:space="preserve">           Marcel </w:t>
      </w:r>
      <w:proofErr w:type="spellStart"/>
      <w:r>
        <w:rPr>
          <w:color w:val="000000"/>
          <w:sz w:val="20"/>
          <w:szCs w:val="20"/>
        </w:rPr>
        <w:t>Lachiver</w:t>
      </w:r>
      <w:proofErr w:type="spellEnd"/>
      <w:r>
        <w:rPr>
          <w:color w:val="000000"/>
          <w:sz w:val="20"/>
          <w:szCs w:val="20"/>
        </w:rPr>
        <w:t>,</w:t>
      </w:r>
      <w:r>
        <w:rPr>
          <w:b/>
          <w:bCs/>
          <w:color w:val="000000"/>
          <w:sz w:val="20"/>
          <w:szCs w:val="20"/>
        </w:rPr>
        <w:t> </w:t>
      </w:r>
      <w:r>
        <w:rPr>
          <w:i/>
          <w:iCs/>
          <w:color w:val="000000"/>
          <w:sz w:val="20"/>
          <w:szCs w:val="20"/>
        </w:rPr>
        <w:t>Les Années de misère. La famine au temps du Grand Roi</w:t>
      </w:r>
      <w:r>
        <w:rPr>
          <w:color w:val="000000"/>
          <w:sz w:val="20"/>
          <w:szCs w:val="20"/>
        </w:rPr>
        <w:t>, Paris, Fayard, 1991. Voir aussi le portrait des paysans dans </w:t>
      </w:r>
      <w:r>
        <w:rPr>
          <w:i/>
          <w:iCs/>
          <w:color w:val="000000"/>
          <w:sz w:val="20"/>
          <w:szCs w:val="20"/>
        </w:rPr>
        <w:t>Les</w:t>
      </w:r>
      <w:r>
        <w:rPr>
          <w:color w:val="000000"/>
          <w:sz w:val="20"/>
          <w:szCs w:val="20"/>
        </w:rPr>
        <w:t> </w:t>
      </w:r>
      <w:r>
        <w:rPr>
          <w:i/>
          <w:iCs/>
          <w:color w:val="000000"/>
          <w:sz w:val="20"/>
          <w:szCs w:val="20"/>
        </w:rPr>
        <w:t>Caractères</w:t>
      </w:r>
      <w:r>
        <w:rPr>
          <w:color w:val="000000"/>
          <w:sz w:val="20"/>
          <w:szCs w:val="20"/>
        </w:rPr>
        <w:t> de La Bruyère.</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46" w:anchor="m_-7254372926357199551__ftnref23" w:tooltip="" w:history="1">
        <w:r>
          <w:rPr>
            <w:rStyle w:val="Lienhypertexte"/>
            <w:sz w:val="16"/>
            <w:szCs w:val="16"/>
            <w:lang w:val="en-US"/>
          </w:rPr>
          <w:t>[23]</w:t>
        </w:r>
      </w:hyperlink>
      <w:bookmarkStart w:id="77" w:name="m_-7254372926357199551__ftn23"/>
      <w:bookmarkEnd w:id="77"/>
      <w:r>
        <w:rPr>
          <w:i/>
          <w:iCs/>
          <w:color w:val="000000"/>
          <w:sz w:val="20"/>
          <w:szCs w:val="20"/>
        </w:rPr>
        <w:t>           </w:t>
      </w:r>
      <w:proofErr w:type="spellStart"/>
      <w:r>
        <w:rPr>
          <w:rFonts w:ascii="New York" w:hAnsi="New York" w:cs="Arial"/>
          <w:color w:val="000000"/>
          <w:sz w:val="20"/>
          <w:szCs w:val="20"/>
          <w:lang w:val="en-US"/>
        </w:rPr>
        <w:t>Boisguilbert</w:t>
      </w:r>
      <w:proofErr w:type="spellEnd"/>
      <w:r>
        <w:rPr>
          <w:rFonts w:ascii="New York" w:hAnsi="New York" w:cs="Arial"/>
          <w:color w:val="000000"/>
          <w:sz w:val="20"/>
          <w:szCs w:val="20"/>
          <w:lang w:val="en-US"/>
        </w:rPr>
        <w:t>,</w:t>
      </w:r>
      <w:r>
        <w:rPr>
          <w:rFonts w:ascii="New York" w:hAnsi="New York" w:cs="Arial"/>
          <w:b/>
          <w:bCs/>
          <w:color w:val="000000"/>
          <w:sz w:val="20"/>
          <w:szCs w:val="20"/>
          <w:lang w:val="en-US"/>
        </w:rPr>
        <w:t> </w:t>
      </w:r>
      <w:r>
        <w:rPr>
          <w:rFonts w:ascii="New York" w:hAnsi="New York" w:cs="Arial"/>
          <w:i/>
          <w:iCs/>
          <w:color w:val="000000"/>
          <w:sz w:val="20"/>
          <w:szCs w:val="20"/>
          <w:lang w:val="en-US"/>
        </w:rPr>
        <w:t xml:space="preserve">Le </w:t>
      </w:r>
      <w:proofErr w:type="spellStart"/>
      <w:r>
        <w:rPr>
          <w:rFonts w:ascii="New York" w:hAnsi="New York" w:cs="Arial"/>
          <w:i/>
          <w:iCs/>
          <w:color w:val="000000"/>
          <w:sz w:val="20"/>
          <w:szCs w:val="20"/>
          <w:lang w:val="en-US"/>
        </w:rPr>
        <w:t>Détail</w:t>
      </w:r>
      <w:proofErr w:type="spellEnd"/>
      <w:r>
        <w:rPr>
          <w:rFonts w:ascii="New York" w:hAnsi="New York" w:cs="Arial"/>
          <w:i/>
          <w:iCs/>
          <w:color w:val="000000"/>
          <w:sz w:val="20"/>
          <w:szCs w:val="20"/>
          <w:lang w:val="en-US"/>
        </w:rPr>
        <w:t xml:space="preserve"> de la France</w:t>
      </w:r>
      <w:r>
        <w:rPr>
          <w:color w:val="000000"/>
          <w:sz w:val="20"/>
          <w:szCs w:val="20"/>
        </w:rPr>
        <w:t>, p. 6-7.</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47" w:anchor="m_-7254372926357199551__ftnref24" w:tooltip="" w:history="1">
        <w:r>
          <w:rPr>
            <w:rStyle w:val="Lienhypertexte"/>
            <w:sz w:val="16"/>
            <w:szCs w:val="16"/>
            <w:lang w:val="en-US"/>
          </w:rPr>
          <w:t>[24]</w:t>
        </w:r>
      </w:hyperlink>
      <w:bookmarkStart w:id="78" w:name="m_-7254372926357199551__ftn24"/>
      <w:bookmarkEnd w:id="78"/>
      <w:r>
        <w:rPr>
          <w:color w:val="000000"/>
          <w:sz w:val="20"/>
          <w:szCs w:val="20"/>
        </w:rPr>
        <w:t>           </w:t>
      </w:r>
      <w:r>
        <w:rPr>
          <w:i/>
          <w:iCs/>
          <w:color w:val="000000"/>
          <w:sz w:val="20"/>
          <w:szCs w:val="20"/>
        </w:rPr>
        <w:t>Ibid</w:t>
      </w:r>
      <w:r>
        <w:rPr>
          <w:color w:val="000000"/>
          <w:sz w:val="20"/>
          <w:szCs w:val="20"/>
        </w:rPr>
        <w:t>., p. 9.</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48" w:anchor="m_-7254372926357199551__ftnref25" w:tooltip="" w:history="1">
        <w:r>
          <w:rPr>
            <w:rStyle w:val="Lienhypertexte"/>
            <w:sz w:val="16"/>
            <w:szCs w:val="16"/>
            <w:lang w:val="en-US"/>
          </w:rPr>
          <w:t>[25]</w:t>
        </w:r>
      </w:hyperlink>
      <w:bookmarkStart w:id="79" w:name="m_-7254372926357199551__ftn25"/>
      <w:bookmarkEnd w:id="79"/>
      <w:r>
        <w:rPr>
          <w:color w:val="000000"/>
          <w:sz w:val="20"/>
          <w:szCs w:val="20"/>
        </w:rPr>
        <w:t>           </w:t>
      </w:r>
      <w:r>
        <w:rPr>
          <w:i/>
          <w:iCs/>
          <w:color w:val="000000"/>
          <w:sz w:val="20"/>
          <w:szCs w:val="20"/>
        </w:rPr>
        <w:t>Télémaque</w:t>
      </w:r>
      <w:r>
        <w:rPr>
          <w:color w:val="000000"/>
          <w:sz w:val="20"/>
          <w:szCs w:val="20"/>
        </w:rPr>
        <w:t>, fin du Livre VII, p. 112.</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49" w:anchor="m_-7254372926357199551__ftnref26" w:tooltip="" w:history="1">
        <w:r>
          <w:rPr>
            <w:rStyle w:val="Lienhypertexte"/>
            <w:sz w:val="16"/>
            <w:szCs w:val="16"/>
            <w:lang w:val="en-US"/>
          </w:rPr>
          <w:t>[26]</w:t>
        </w:r>
      </w:hyperlink>
      <w:bookmarkStart w:id="80" w:name="m_-7254372926357199551__ftn26"/>
      <w:bookmarkEnd w:id="80"/>
      <w:r>
        <w:rPr>
          <w:color w:val="000000"/>
          <w:sz w:val="20"/>
          <w:szCs w:val="20"/>
        </w:rPr>
        <w:t>           </w:t>
      </w:r>
      <w:r>
        <w:rPr>
          <w:i/>
          <w:iCs/>
          <w:color w:val="000000"/>
          <w:sz w:val="20"/>
          <w:szCs w:val="20"/>
        </w:rPr>
        <w:t>Ibid</w:t>
      </w:r>
      <w:r>
        <w:rPr>
          <w:color w:val="000000"/>
          <w:sz w:val="20"/>
          <w:szCs w:val="20"/>
        </w:rPr>
        <w:t>., Livre XIV, p. 253-254.</w:t>
      </w:r>
    </w:p>
    <w:p w:rsidR="0048027C" w:rsidRDefault="0048027C" w:rsidP="0048027C">
      <w:pPr>
        <w:jc w:val="both"/>
        <w:rPr>
          <w:rFonts w:ascii="New York" w:hAnsi="New York"/>
          <w:color w:val="000000"/>
        </w:rPr>
      </w:pPr>
      <w:hyperlink r:id="rId50" w:anchor="m_-7254372926357199551__ftnref27" w:tooltip="" w:history="1">
        <w:r>
          <w:rPr>
            <w:rStyle w:val="Lienhypertexte"/>
            <w:sz w:val="16"/>
            <w:szCs w:val="16"/>
            <w:lang w:val="en-US"/>
          </w:rPr>
          <w:t>[27]</w:t>
        </w:r>
      </w:hyperlink>
      <w:bookmarkStart w:id="81" w:name="m_-7254372926357199551__ftn27"/>
      <w:bookmarkEnd w:id="81"/>
      <w:r>
        <w:rPr>
          <w:color w:val="000000"/>
        </w:rPr>
        <w:t>         </w:t>
      </w:r>
      <w:proofErr w:type="spellStart"/>
      <w:r>
        <w:rPr>
          <w:color w:val="000000"/>
          <w:sz w:val="20"/>
          <w:szCs w:val="20"/>
          <w:lang w:val="en-US"/>
        </w:rPr>
        <w:t>Voir</w:t>
      </w:r>
      <w:proofErr w:type="spellEnd"/>
      <w:r>
        <w:rPr>
          <w:color w:val="000000"/>
          <w:sz w:val="20"/>
          <w:szCs w:val="20"/>
          <w:lang w:val="en-US"/>
        </w:rPr>
        <w:t xml:space="preserve"> Jacques Cormier, </w:t>
      </w:r>
      <w:r>
        <w:rPr>
          <w:color w:val="000000"/>
          <w:sz w:val="20"/>
          <w:szCs w:val="20"/>
        </w:rPr>
        <w:t>« Paysage et politique dans le </w:t>
      </w:r>
      <w:r>
        <w:rPr>
          <w:i/>
          <w:iCs/>
          <w:color w:val="000000"/>
          <w:sz w:val="20"/>
          <w:szCs w:val="20"/>
        </w:rPr>
        <w:t>Journal de voyage </w:t>
      </w:r>
      <w:r>
        <w:rPr>
          <w:color w:val="000000"/>
          <w:sz w:val="20"/>
          <w:szCs w:val="20"/>
        </w:rPr>
        <w:t xml:space="preserve">de Robert Challe », Université d’Angers, juin 2008, Isabelle </w:t>
      </w:r>
      <w:proofErr w:type="spellStart"/>
      <w:r>
        <w:rPr>
          <w:color w:val="000000"/>
          <w:sz w:val="20"/>
          <w:szCs w:val="20"/>
        </w:rPr>
        <w:t>Trivisani</w:t>
      </w:r>
      <w:proofErr w:type="spellEnd"/>
      <w:r>
        <w:rPr>
          <w:color w:val="000000"/>
          <w:sz w:val="20"/>
          <w:szCs w:val="20"/>
        </w:rPr>
        <w:t>-Moreau (éd.), Rennes, Presses universitaires de Rennes, 2010, p. 43-54</w:t>
      </w:r>
    </w:p>
    <w:p w:rsidR="0048027C" w:rsidRDefault="0048027C" w:rsidP="0048027C">
      <w:pPr>
        <w:pStyle w:val="NormalWeb"/>
        <w:spacing w:before="0" w:beforeAutospacing="0" w:after="0" w:afterAutospacing="0"/>
        <w:jc w:val="both"/>
        <w:rPr>
          <w:color w:val="000000"/>
        </w:rPr>
      </w:pPr>
      <w:hyperlink r:id="rId51" w:anchor="m_-7254372926357199551__ftnref28" w:tooltip="" w:history="1">
        <w:r>
          <w:rPr>
            <w:rStyle w:val="Lienhypertexte"/>
            <w:rFonts w:ascii="Arial" w:hAnsi="Arial" w:cs="Arial"/>
            <w:sz w:val="16"/>
            <w:szCs w:val="16"/>
          </w:rPr>
          <w:t>[28]</w:t>
        </w:r>
      </w:hyperlink>
      <w:bookmarkStart w:id="82" w:name="m_-7254372926357199551__ftn28"/>
      <w:bookmarkEnd w:id="82"/>
      <w:r>
        <w:rPr>
          <w:color w:val="000000"/>
          <w:sz w:val="16"/>
          <w:szCs w:val="16"/>
        </w:rPr>
        <w:t> </w:t>
      </w:r>
      <w:r>
        <w:rPr>
          <w:color w:val="000000"/>
          <w:sz w:val="20"/>
          <w:szCs w:val="20"/>
        </w:rPr>
        <w:t>           </w:t>
      </w:r>
      <w:r>
        <w:rPr>
          <w:i/>
          <w:iCs/>
          <w:color w:val="000000"/>
          <w:sz w:val="20"/>
          <w:szCs w:val="20"/>
        </w:rPr>
        <w:t>Télémaque</w:t>
      </w:r>
      <w:r>
        <w:rPr>
          <w:color w:val="000000"/>
          <w:sz w:val="20"/>
          <w:szCs w:val="20"/>
        </w:rPr>
        <w:t>, description de Tyr, livre III, p. 36-37.</w:t>
      </w:r>
    </w:p>
    <w:p w:rsidR="0048027C" w:rsidRDefault="0048027C" w:rsidP="0048027C">
      <w:pPr>
        <w:pStyle w:val="NormalWeb"/>
        <w:spacing w:before="0" w:beforeAutospacing="0" w:after="0" w:afterAutospacing="0"/>
        <w:jc w:val="both"/>
        <w:rPr>
          <w:color w:val="000000"/>
        </w:rPr>
      </w:pPr>
      <w:hyperlink r:id="rId52" w:anchor="m_-7254372926357199551__ftnref29" w:tooltip="" w:history="1">
        <w:r>
          <w:rPr>
            <w:rStyle w:val="Lienhypertexte"/>
            <w:rFonts w:ascii="Arial" w:hAnsi="Arial" w:cs="Arial"/>
            <w:sz w:val="16"/>
            <w:szCs w:val="16"/>
          </w:rPr>
          <w:t>[29]</w:t>
        </w:r>
      </w:hyperlink>
      <w:bookmarkStart w:id="83" w:name="m_-7254372926357199551__ftn29"/>
      <w:bookmarkEnd w:id="83"/>
      <w:r>
        <w:rPr>
          <w:color w:val="000000"/>
          <w:sz w:val="16"/>
          <w:szCs w:val="16"/>
        </w:rPr>
        <w:t> </w:t>
      </w:r>
      <w:r>
        <w:rPr>
          <w:color w:val="000000"/>
          <w:sz w:val="20"/>
          <w:szCs w:val="20"/>
        </w:rPr>
        <w:t>           Jean-Baptiste Tavernier (1605-1686). Les </w:t>
      </w:r>
      <w:r>
        <w:rPr>
          <w:i/>
          <w:iCs/>
          <w:color w:val="000000"/>
          <w:sz w:val="20"/>
          <w:szCs w:val="20"/>
        </w:rPr>
        <w:t>Voyages</w:t>
      </w:r>
      <w:r>
        <w:rPr>
          <w:color w:val="000000"/>
          <w:sz w:val="20"/>
          <w:szCs w:val="20"/>
        </w:rPr>
        <w:t> </w:t>
      </w:r>
      <w:r>
        <w:rPr>
          <w:i/>
          <w:iCs/>
          <w:color w:val="000000"/>
          <w:sz w:val="20"/>
          <w:szCs w:val="20"/>
        </w:rPr>
        <w:t>de J.-B. Tavernier</w:t>
      </w:r>
      <w:r>
        <w:rPr>
          <w:color w:val="000000"/>
          <w:sz w:val="20"/>
          <w:szCs w:val="20"/>
        </w:rPr>
        <w:t xml:space="preserve"> (rédigés par </w:t>
      </w:r>
      <w:proofErr w:type="spellStart"/>
      <w:r>
        <w:rPr>
          <w:color w:val="000000"/>
          <w:sz w:val="20"/>
          <w:szCs w:val="20"/>
        </w:rPr>
        <w:t>Chappuzeau</w:t>
      </w:r>
      <w:proofErr w:type="spellEnd"/>
      <w:r>
        <w:rPr>
          <w:color w:val="000000"/>
          <w:sz w:val="20"/>
          <w:szCs w:val="20"/>
        </w:rPr>
        <w:t xml:space="preserve"> et La Chapelle en 1679), étaient très estimés des milieux intéressés par les nouvelles découvertes (Fontenelle, Mme de La Sablière, etc.).</w:t>
      </w:r>
    </w:p>
    <w:p w:rsidR="0048027C" w:rsidRDefault="0048027C" w:rsidP="0048027C">
      <w:pPr>
        <w:jc w:val="both"/>
        <w:rPr>
          <w:rFonts w:ascii="New York" w:hAnsi="New York"/>
          <w:color w:val="000000"/>
        </w:rPr>
      </w:pPr>
      <w:hyperlink r:id="rId53" w:anchor="m_-7254372926357199551__ftnref30" w:tooltip="" w:history="1">
        <w:r>
          <w:rPr>
            <w:rStyle w:val="Lienhypertexte"/>
            <w:sz w:val="16"/>
            <w:szCs w:val="16"/>
            <w:lang w:val="en-US"/>
          </w:rPr>
          <w:t>[30]</w:t>
        </w:r>
      </w:hyperlink>
      <w:bookmarkStart w:id="84" w:name="m_-7254372926357199551__ftn30"/>
      <w:bookmarkEnd w:id="84"/>
      <w:r>
        <w:rPr>
          <w:color w:val="000000"/>
        </w:rPr>
        <w:t>         </w:t>
      </w:r>
      <w:r>
        <w:rPr>
          <w:color w:val="000000"/>
          <w:sz w:val="20"/>
          <w:szCs w:val="20"/>
          <w:lang w:val="en-US"/>
        </w:rPr>
        <w:t xml:space="preserve">Le Cap </w:t>
      </w:r>
      <w:proofErr w:type="spellStart"/>
      <w:r>
        <w:rPr>
          <w:color w:val="000000"/>
          <w:sz w:val="20"/>
          <w:szCs w:val="20"/>
          <w:lang w:val="en-US"/>
        </w:rPr>
        <w:t>est</w:t>
      </w:r>
      <w:proofErr w:type="spellEnd"/>
      <w:r>
        <w:rPr>
          <w:color w:val="000000"/>
          <w:sz w:val="20"/>
          <w:szCs w:val="20"/>
          <w:lang w:val="en-US"/>
        </w:rPr>
        <w:t xml:space="preserve"> </w:t>
      </w:r>
      <w:proofErr w:type="spellStart"/>
      <w:r>
        <w:rPr>
          <w:color w:val="000000"/>
          <w:sz w:val="20"/>
          <w:szCs w:val="20"/>
          <w:lang w:val="en-US"/>
        </w:rPr>
        <w:t>occupé</w:t>
      </w:r>
      <w:proofErr w:type="spellEnd"/>
      <w:r>
        <w:rPr>
          <w:color w:val="000000"/>
          <w:sz w:val="20"/>
          <w:szCs w:val="20"/>
          <w:lang w:val="en-US"/>
        </w:rPr>
        <w:t xml:space="preserve"> par les </w:t>
      </w:r>
      <w:proofErr w:type="spellStart"/>
      <w:r>
        <w:rPr>
          <w:color w:val="000000"/>
          <w:sz w:val="20"/>
          <w:szCs w:val="20"/>
          <w:lang w:val="en-US"/>
        </w:rPr>
        <w:t>Hollandais</w:t>
      </w:r>
      <w:proofErr w:type="spellEnd"/>
      <w:r>
        <w:rPr>
          <w:color w:val="000000"/>
          <w:sz w:val="20"/>
          <w:szCs w:val="20"/>
          <w:lang w:val="en-US"/>
        </w:rPr>
        <w:t xml:space="preserve"> </w:t>
      </w:r>
      <w:proofErr w:type="spellStart"/>
      <w:r>
        <w:rPr>
          <w:color w:val="000000"/>
          <w:sz w:val="20"/>
          <w:szCs w:val="20"/>
          <w:lang w:val="en-US"/>
        </w:rPr>
        <w:t>depuis</w:t>
      </w:r>
      <w:proofErr w:type="spellEnd"/>
      <w:r>
        <w:rPr>
          <w:color w:val="000000"/>
          <w:sz w:val="20"/>
          <w:szCs w:val="20"/>
          <w:lang w:val="en-US"/>
        </w:rPr>
        <w:t xml:space="preserve"> 1652 ; </w:t>
      </w:r>
      <w:proofErr w:type="spellStart"/>
      <w:r>
        <w:rPr>
          <w:color w:val="000000"/>
          <w:sz w:val="20"/>
          <w:szCs w:val="20"/>
          <w:lang w:val="en-US"/>
        </w:rPr>
        <w:t>Challe</w:t>
      </w:r>
      <w:proofErr w:type="spellEnd"/>
      <w:r>
        <w:rPr>
          <w:color w:val="000000"/>
          <w:sz w:val="20"/>
          <w:szCs w:val="20"/>
          <w:lang w:val="en-US"/>
        </w:rPr>
        <w:t xml:space="preserve"> </w:t>
      </w:r>
      <w:proofErr w:type="spellStart"/>
      <w:r>
        <w:rPr>
          <w:color w:val="000000"/>
          <w:sz w:val="20"/>
          <w:szCs w:val="20"/>
          <w:lang w:val="en-US"/>
        </w:rPr>
        <w:t>rapporte</w:t>
      </w:r>
      <w:proofErr w:type="spellEnd"/>
      <w:r>
        <w:rPr>
          <w:color w:val="000000"/>
          <w:sz w:val="20"/>
          <w:szCs w:val="20"/>
          <w:lang w:val="en-US"/>
        </w:rPr>
        <w:t xml:space="preserve"> </w:t>
      </w:r>
      <w:proofErr w:type="spellStart"/>
      <w:r>
        <w:rPr>
          <w:color w:val="000000"/>
          <w:sz w:val="20"/>
          <w:szCs w:val="20"/>
          <w:lang w:val="en-US"/>
        </w:rPr>
        <w:t>qu’un</w:t>
      </w:r>
      <w:proofErr w:type="spellEnd"/>
      <w:r>
        <w:rPr>
          <w:color w:val="000000"/>
          <w:sz w:val="20"/>
          <w:szCs w:val="20"/>
          <w:lang w:val="en-US"/>
        </w:rPr>
        <w:t xml:space="preserve"> </w:t>
      </w:r>
      <w:proofErr w:type="spellStart"/>
      <w:r>
        <w:rPr>
          <w:color w:val="000000"/>
          <w:sz w:val="20"/>
          <w:szCs w:val="20"/>
          <w:lang w:val="en-US"/>
        </w:rPr>
        <w:t>équipage</w:t>
      </w:r>
      <w:proofErr w:type="spellEnd"/>
      <w:r>
        <w:rPr>
          <w:color w:val="000000"/>
          <w:sz w:val="20"/>
          <w:szCs w:val="20"/>
          <w:lang w:val="en-US"/>
        </w:rPr>
        <w:t xml:space="preserve"> de </w:t>
      </w:r>
      <w:proofErr w:type="spellStart"/>
      <w:r>
        <w:rPr>
          <w:color w:val="000000"/>
          <w:sz w:val="20"/>
          <w:szCs w:val="20"/>
          <w:lang w:val="en-US"/>
        </w:rPr>
        <w:t>Français</w:t>
      </w:r>
      <w:proofErr w:type="spellEnd"/>
      <w:r>
        <w:rPr>
          <w:color w:val="000000"/>
          <w:sz w:val="20"/>
          <w:szCs w:val="20"/>
          <w:lang w:val="en-US"/>
        </w:rPr>
        <w:t xml:space="preserve"> </w:t>
      </w:r>
      <w:proofErr w:type="spellStart"/>
      <w:r>
        <w:rPr>
          <w:color w:val="000000"/>
          <w:sz w:val="20"/>
          <w:szCs w:val="20"/>
          <w:lang w:val="en-US"/>
        </w:rPr>
        <w:t>fut</w:t>
      </w:r>
      <w:proofErr w:type="spellEnd"/>
      <w:r>
        <w:rPr>
          <w:color w:val="000000"/>
          <w:sz w:val="20"/>
          <w:szCs w:val="20"/>
          <w:lang w:val="en-US"/>
        </w:rPr>
        <w:t xml:space="preserve"> fait </w:t>
      </w:r>
      <w:proofErr w:type="spellStart"/>
      <w:r>
        <w:rPr>
          <w:color w:val="000000"/>
          <w:sz w:val="20"/>
          <w:szCs w:val="20"/>
          <w:lang w:val="en-US"/>
        </w:rPr>
        <w:t>prisonnier</w:t>
      </w:r>
      <w:proofErr w:type="spellEnd"/>
      <w:r>
        <w:rPr>
          <w:color w:val="000000"/>
          <w:sz w:val="20"/>
          <w:szCs w:val="20"/>
          <w:lang w:val="en-US"/>
        </w:rPr>
        <w:t xml:space="preserve"> </w:t>
      </w:r>
      <w:proofErr w:type="spellStart"/>
      <w:r>
        <w:rPr>
          <w:color w:val="000000"/>
          <w:sz w:val="20"/>
          <w:szCs w:val="20"/>
          <w:lang w:val="en-US"/>
        </w:rPr>
        <w:t>parce</w:t>
      </w:r>
      <w:proofErr w:type="spellEnd"/>
      <w:r>
        <w:rPr>
          <w:color w:val="000000"/>
          <w:sz w:val="20"/>
          <w:szCs w:val="20"/>
          <w:lang w:val="en-US"/>
        </w:rPr>
        <w:t xml:space="preserve"> </w:t>
      </w:r>
      <w:proofErr w:type="spellStart"/>
      <w:r>
        <w:rPr>
          <w:color w:val="000000"/>
          <w:sz w:val="20"/>
          <w:szCs w:val="20"/>
          <w:lang w:val="en-US"/>
        </w:rPr>
        <w:t>que</w:t>
      </w:r>
      <w:proofErr w:type="spellEnd"/>
      <w:r>
        <w:rPr>
          <w:color w:val="000000"/>
          <w:sz w:val="20"/>
          <w:szCs w:val="20"/>
          <w:lang w:val="en-US"/>
        </w:rPr>
        <w:t xml:space="preserve"> </w:t>
      </w:r>
      <w:proofErr w:type="spellStart"/>
      <w:r>
        <w:rPr>
          <w:color w:val="000000"/>
          <w:sz w:val="20"/>
          <w:szCs w:val="20"/>
          <w:lang w:val="en-US"/>
        </w:rPr>
        <w:t>personne</w:t>
      </w:r>
      <w:proofErr w:type="spellEnd"/>
      <w:r>
        <w:rPr>
          <w:color w:val="000000"/>
          <w:sz w:val="20"/>
          <w:szCs w:val="20"/>
          <w:lang w:val="en-US"/>
        </w:rPr>
        <w:t xml:space="preserve"> à </w:t>
      </w:r>
      <w:proofErr w:type="spellStart"/>
      <w:r>
        <w:rPr>
          <w:color w:val="000000"/>
          <w:sz w:val="20"/>
          <w:szCs w:val="20"/>
          <w:lang w:val="en-US"/>
        </w:rPr>
        <w:t>bord</w:t>
      </w:r>
      <w:proofErr w:type="spellEnd"/>
      <w:r>
        <w:rPr>
          <w:color w:val="000000"/>
          <w:sz w:val="20"/>
          <w:szCs w:val="20"/>
          <w:lang w:val="en-US"/>
        </w:rPr>
        <w:t xml:space="preserve"> ne </w:t>
      </w:r>
      <w:proofErr w:type="spellStart"/>
      <w:r>
        <w:rPr>
          <w:color w:val="000000"/>
          <w:sz w:val="20"/>
          <w:szCs w:val="20"/>
          <w:lang w:val="en-US"/>
        </w:rPr>
        <w:t>savait</w:t>
      </w:r>
      <w:proofErr w:type="spellEnd"/>
      <w:r>
        <w:rPr>
          <w:color w:val="000000"/>
          <w:sz w:val="20"/>
          <w:szCs w:val="20"/>
          <w:lang w:val="en-US"/>
        </w:rPr>
        <w:t xml:space="preserve"> </w:t>
      </w:r>
      <w:proofErr w:type="spellStart"/>
      <w:r>
        <w:rPr>
          <w:color w:val="000000"/>
          <w:sz w:val="20"/>
          <w:szCs w:val="20"/>
          <w:lang w:val="en-US"/>
        </w:rPr>
        <w:t>qu’entre</w:t>
      </w:r>
      <w:proofErr w:type="spellEnd"/>
      <w:r>
        <w:rPr>
          <w:color w:val="000000"/>
          <w:sz w:val="20"/>
          <w:szCs w:val="20"/>
          <w:lang w:val="en-US"/>
        </w:rPr>
        <w:t xml:space="preserve"> </w:t>
      </w:r>
      <w:proofErr w:type="spellStart"/>
      <w:r>
        <w:rPr>
          <w:color w:val="000000"/>
          <w:sz w:val="20"/>
          <w:szCs w:val="20"/>
          <w:lang w:val="en-US"/>
        </w:rPr>
        <w:t>l’aller</w:t>
      </w:r>
      <w:proofErr w:type="spellEnd"/>
      <w:r>
        <w:rPr>
          <w:color w:val="000000"/>
          <w:sz w:val="20"/>
          <w:szCs w:val="20"/>
          <w:lang w:val="en-US"/>
        </w:rPr>
        <w:t xml:space="preserve"> et le retour la France et les Pays-Bas </w:t>
      </w:r>
      <w:proofErr w:type="spellStart"/>
      <w:r>
        <w:rPr>
          <w:color w:val="000000"/>
          <w:sz w:val="20"/>
          <w:szCs w:val="20"/>
          <w:lang w:val="en-US"/>
        </w:rPr>
        <w:t>étaient</w:t>
      </w:r>
      <w:proofErr w:type="spellEnd"/>
      <w:r>
        <w:rPr>
          <w:color w:val="000000"/>
          <w:sz w:val="20"/>
          <w:szCs w:val="20"/>
          <w:lang w:val="en-US"/>
        </w:rPr>
        <w:t xml:space="preserve"> </w:t>
      </w:r>
      <w:proofErr w:type="spellStart"/>
      <w:r>
        <w:rPr>
          <w:color w:val="000000"/>
          <w:sz w:val="20"/>
          <w:szCs w:val="20"/>
          <w:lang w:val="en-US"/>
        </w:rPr>
        <w:t>entrés</w:t>
      </w:r>
      <w:proofErr w:type="spellEnd"/>
      <w:r>
        <w:rPr>
          <w:color w:val="000000"/>
          <w:sz w:val="20"/>
          <w:szCs w:val="20"/>
          <w:lang w:val="en-US"/>
        </w:rPr>
        <w:t xml:space="preserve"> en guerre. </w:t>
      </w:r>
      <w:proofErr w:type="spellStart"/>
      <w:proofErr w:type="gramStart"/>
      <w:r>
        <w:rPr>
          <w:color w:val="000000"/>
          <w:sz w:val="20"/>
          <w:szCs w:val="20"/>
          <w:lang w:val="en-US"/>
        </w:rPr>
        <w:t>Voir</w:t>
      </w:r>
      <w:proofErr w:type="spellEnd"/>
      <w:r>
        <w:rPr>
          <w:color w:val="000000"/>
          <w:sz w:val="20"/>
          <w:szCs w:val="20"/>
          <w:lang w:val="en-US"/>
        </w:rPr>
        <w:t xml:space="preserve"> </w:t>
      </w:r>
      <w:proofErr w:type="spellStart"/>
      <w:r>
        <w:rPr>
          <w:color w:val="000000"/>
          <w:sz w:val="20"/>
          <w:szCs w:val="20"/>
          <w:lang w:val="en-US"/>
        </w:rPr>
        <w:t>ci-dessous</w:t>
      </w:r>
      <w:proofErr w:type="spellEnd"/>
      <w:r>
        <w:rPr>
          <w:color w:val="000000"/>
          <w:sz w:val="20"/>
          <w:szCs w:val="20"/>
          <w:lang w:val="en-US"/>
        </w:rPr>
        <w:t>, n. 64.</w:t>
      </w:r>
      <w:proofErr w:type="gramEnd"/>
    </w:p>
    <w:p w:rsidR="0048027C" w:rsidRDefault="0048027C" w:rsidP="0048027C">
      <w:pPr>
        <w:pStyle w:val="NormalWeb"/>
        <w:spacing w:before="0" w:beforeAutospacing="0" w:after="0" w:afterAutospacing="0"/>
        <w:jc w:val="both"/>
        <w:rPr>
          <w:color w:val="000000"/>
        </w:rPr>
      </w:pPr>
      <w:hyperlink r:id="rId54" w:anchor="m_-7254372926357199551__ftnref31" w:tooltip="" w:history="1">
        <w:r>
          <w:rPr>
            <w:rStyle w:val="Lienhypertexte"/>
            <w:rFonts w:ascii="Arial" w:hAnsi="Arial" w:cs="Arial"/>
            <w:sz w:val="16"/>
            <w:szCs w:val="16"/>
          </w:rPr>
          <w:t>[31]</w:t>
        </w:r>
      </w:hyperlink>
      <w:bookmarkStart w:id="85" w:name="m_-7254372926357199551__ftn31"/>
      <w:bookmarkEnd w:id="85"/>
      <w:r>
        <w:rPr>
          <w:color w:val="000000"/>
          <w:sz w:val="16"/>
          <w:szCs w:val="16"/>
        </w:rPr>
        <w:t> </w:t>
      </w:r>
      <w:r>
        <w:rPr>
          <w:color w:val="000000"/>
          <w:sz w:val="20"/>
          <w:szCs w:val="20"/>
        </w:rPr>
        <w:t>           Je cite d’après le </w:t>
      </w:r>
      <w:r>
        <w:rPr>
          <w:i/>
          <w:iCs/>
          <w:color w:val="000000"/>
          <w:sz w:val="20"/>
          <w:szCs w:val="20"/>
        </w:rPr>
        <w:t>Recueil de plusieurs relations de M</w:t>
      </w:r>
      <w:r>
        <w:rPr>
          <w:i/>
          <w:iCs/>
          <w:color w:val="000000"/>
          <w:sz w:val="20"/>
          <w:szCs w:val="20"/>
          <w:vertAlign w:val="superscript"/>
        </w:rPr>
        <w:t>r</w:t>
      </w:r>
      <w:r>
        <w:rPr>
          <w:i/>
          <w:iCs/>
          <w:color w:val="000000"/>
          <w:sz w:val="20"/>
          <w:szCs w:val="20"/>
        </w:rPr>
        <w:t> Tavernier, écuyer baron d’</w:t>
      </w:r>
      <w:proofErr w:type="spellStart"/>
      <w:r>
        <w:rPr>
          <w:i/>
          <w:iCs/>
          <w:color w:val="000000"/>
          <w:sz w:val="20"/>
          <w:szCs w:val="20"/>
        </w:rPr>
        <w:t>Aubonne</w:t>
      </w:r>
      <w:proofErr w:type="spellEnd"/>
      <w:r>
        <w:rPr>
          <w:i/>
          <w:iCs/>
          <w:color w:val="000000"/>
          <w:sz w:val="20"/>
          <w:szCs w:val="20"/>
        </w:rPr>
        <w:t xml:space="preserve"> qui n’ont point été mis dans ses six premiers voyages. Divisé en cinq parties Turquie en Perse et aux Indes</w:t>
      </w:r>
      <w:r>
        <w:rPr>
          <w:color w:val="000000"/>
          <w:sz w:val="20"/>
          <w:szCs w:val="20"/>
        </w:rPr>
        <w:t xml:space="preserve">, seconde partie où il est parlé des Indes, et des îles voisines, Rouen, Jean-Baptiste </w:t>
      </w:r>
      <w:proofErr w:type="spellStart"/>
      <w:r>
        <w:rPr>
          <w:color w:val="000000"/>
          <w:sz w:val="20"/>
          <w:szCs w:val="20"/>
        </w:rPr>
        <w:t>Machuël</w:t>
      </w:r>
      <w:proofErr w:type="spellEnd"/>
      <w:r>
        <w:rPr>
          <w:color w:val="000000"/>
          <w:sz w:val="20"/>
          <w:szCs w:val="20"/>
        </w:rPr>
        <w:t>, le jeune, 1713, t. V, chap.</w:t>
      </w:r>
      <w:r>
        <w:rPr>
          <w:i/>
          <w:iCs/>
          <w:color w:val="000000"/>
          <w:sz w:val="20"/>
          <w:szCs w:val="20"/>
        </w:rPr>
        <w:t> </w:t>
      </w:r>
      <w:r>
        <w:rPr>
          <w:color w:val="000000"/>
          <w:sz w:val="20"/>
          <w:szCs w:val="20"/>
        </w:rPr>
        <w:t>III,</w:t>
      </w:r>
      <w:r>
        <w:rPr>
          <w:i/>
          <w:iCs/>
          <w:color w:val="000000"/>
          <w:sz w:val="20"/>
          <w:szCs w:val="20"/>
        </w:rPr>
        <w:t> Observations sur le commerce des Indes Orientales</w:t>
      </w:r>
      <w:r>
        <w:rPr>
          <w:color w:val="000000"/>
          <w:sz w:val="20"/>
          <w:szCs w:val="20"/>
        </w:rPr>
        <w:t>,</w:t>
      </w:r>
      <w:r>
        <w:rPr>
          <w:i/>
          <w:iCs/>
          <w:color w:val="000000"/>
          <w:sz w:val="20"/>
          <w:szCs w:val="20"/>
        </w:rPr>
        <w:t> et sur les fraudes qui s’y peuvent commettre</w:t>
      </w:r>
      <w:r>
        <w:rPr>
          <w:color w:val="000000"/>
          <w:sz w:val="20"/>
          <w:szCs w:val="20"/>
        </w:rPr>
        <w:t>, p. 158-159.</w:t>
      </w:r>
    </w:p>
    <w:p w:rsidR="0048027C" w:rsidRDefault="0048027C" w:rsidP="0048027C">
      <w:pPr>
        <w:pStyle w:val="NormalWeb"/>
        <w:spacing w:before="0" w:beforeAutospacing="0" w:after="0" w:afterAutospacing="0"/>
        <w:jc w:val="both"/>
        <w:rPr>
          <w:color w:val="000000"/>
        </w:rPr>
      </w:pPr>
      <w:hyperlink r:id="rId55" w:anchor="m_-7254372926357199551__ftnref32" w:tooltip="" w:history="1">
        <w:r>
          <w:rPr>
            <w:rStyle w:val="Lienhypertexte"/>
            <w:rFonts w:ascii="Arial" w:hAnsi="Arial" w:cs="Arial"/>
            <w:sz w:val="16"/>
            <w:szCs w:val="16"/>
          </w:rPr>
          <w:t>[32]</w:t>
        </w:r>
      </w:hyperlink>
      <w:bookmarkStart w:id="86" w:name="m_-7254372926357199551__ftn32"/>
      <w:bookmarkEnd w:id="86"/>
      <w:r>
        <w:rPr>
          <w:color w:val="000000"/>
          <w:sz w:val="16"/>
          <w:szCs w:val="16"/>
        </w:rPr>
        <w:t> </w:t>
      </w:r>
      <w:r>
        <w:rPr>
          <w:color w:val="000000"/>
          <w:sz w:val="20"/>
          <w:szCs w:val="20"/>
        </w:rPr>
        <w:t>           Voltaire, </w:t>
      </w:r>
      <w:r>
        <w:rPr>
          <w:i/>
          <w:iCs/>
          <w:color w:val="000000"/>
          <w:sz w:val="20"/>
          <w:szCs w:val="20"/>
        </w:rPr>
        <w:t>Essai sur les mœurs</w:t>
      </w:r>
      <w:r>
        <w:rPr>
          <w:color w:val="000000"/>
          <w:sz w:val="20"/>
          <w:szCs w:val="20"/>
        </w:rPr>
        <w:t>, chap. CLXXXVII (De la Hollande au dix-septième siècle) ; mes italiques.</w:t>
      </w:r>
    </w:p>
    <w:p w:rsidR="0048027C" w:rsidRDefault="0048027C" w:rsidP="0048027C">
      <w:pPr>
        <w:pStyle w:val="NormalWeb"/>
        <w:spacing w:before="0" w:beforeAutospacing="0" w:after="0" w:afterAutospacing="0"/>
        <w:jc w:val="both"/>
        <w:rPr>
          <w:color w:val="000000"/>
        </w:rPr>
      </w:pPr>
      <w:hyperlink r:id="rId56" w:anchor="m_-7254372926357199551__ftnref33" w:tooltip="" w:history="1">
        <w:r>
          <w:rPr>
            <w:rStyle w:val="Lienhypertexte"/>
            <w:rFonts w:ascii="Arial" w:hAnsi="Arial" w:cs="Arial"/>
            <w:sz w:val="16"/>
            <w:szCs w:val="16"/>
          </w:rPr>
          <w:t>[33]</w:t>
        </w:r>
      </w:hyperlink>
      <w:bookmarkStart w:id="87" w:name="m_-7254372926357199551__ftn33"/>
      <w:bookmarkEnd w:id="87"/>
      <w:r>
        <w:rPr>
          <w:color w:val="000000"/>
          <w:sz w:val="16"/>
          <w:szCs w:val="16"/>
        </w:rPr>
        <w:t> </w:t>
      </w:r>
      <w:r>
        <w:rPr>
          <w:color w:val="000000"/>
          <w:sz w:val="20"/>
          <w:szCs w:val="20"/>
        </w:rPr>
        <w:t>       William Temple, </w:t>
      </w:r>
      <w:r>
        <w:rPr>
          <w:i/>
          <w:iCs/>
          <w:color w:val="000000"/>
          <w:sz w:val="20"/>
          <w:szCs w:val="20"/>
        </w:rPr>
        <w:t xml:space="preserve">Remarques sur l’état des Provinces Unies des Pays-Bas faites en l’an 1672 par Monsieur le chevalier Temple, Seigneur de </w:t>
      </w:r>
      <w:proofErr w:type="spellStart"/>
      <w:r>
        <w:rPr>
          <w:i/>
          <w:iCs/>
          <w:color w:val="000000"/>
          <w:sz w:val="20"/>
          <w:szCs w:val="20"/>
        </w:rPr>
        <w:t>Shene</w:t>
      </w:r>
      <w:proofErr w:type="spellEnd"/>
      <w:r>
        <w:rPr>
          <w:i/>
          <w:iCs/>
          <w:color w:val="000000"/>
          <w:sz w:val="20"/>
          <w:szCs w:val="20"/>
        </w:rPr>
        <w:t>, Baronet, Ambassadeur du Roi de la Grande Bretagne auprès des Provinces-Unies et aux traités d’</w:t>
      </w:r>
      <w:proofErr w:type="spellStart"/>
      <w:r>
        <w:rPr>
          <w:i/>
          <w:iCs/>
          <w:color w:val="000000"/>
          <w:sz w:val="20"/>
          <w:szCs w:val="20"/>
        </w:rPr>
        <w:t>Aix-la-chapelle</w:t>
      </w:r>
      <w:proofErr w:type="spellEnd"/>
      <w:r>
        <w:rPr>
          <w:i/>
          <w:iCs/>
          <w:color w:val="000000"/>
          <w:sz w:val="20"/>
          <w:szCs w:val="20"/>
        </w:rPr>
        <w:t xml:space="preserve"> en 1668</w:t>
      </w:r>
      <w:r>
        <w:rPr>
          <w:color w:val="000000"/>
          <w:sz w:val="20"/>
          <w:szCs w:val="20"/>
        </w:rPr>
        <w:t xml:space="preserve">, [La Haye, Jean et Daniel </w:t>
      </w:r>
      <w:proofErr w:type="spellStart"/>
      <w:r>
        <w:rPr>
          <w:color w:val="000000"/>
          <w:sz w:val="20"/>
          <w:szCs w:val="20"/>
        </w:rPr>
        <w:t>Steucker</w:t>
      </w:r>
      <w:proofErr w:type="spellEnd"/>
      <w:r>
        <w:rPr>
          <w:color w:val="000000"/>
          <w:sz w:val="20"/>
          <w:szCs w:val="20"/>
        </w:rPr>
        <w:t xml:space="preserve">, 1674] Utrecht, Antoine </w:t>
      </w:r>
      <w:proofErr w:type="spellStart"/>
      <w:r>
        <w:rPr>
          <w:color w:val="000000"/>
          <w:sz w:val="20"/>
          <w:szCs w:val="20"/>
        </w:rPr>
        <w:t>Schouten</w:t>
      </w:r>
      <w:proofErr w:type="spellEnd"/>
      <w:r>
        <w:rPr>
          <w:color w:val="000000"/>
          <w:sz w:val="20"/>
          <w:szCs w:val="20"/>
        </w:rPr>
        <w:t>, 1706. William Temple, ambassadeur de Charles II, correspondait avec le Grand Pensionnaire Jan de Wit. Ces observations, un texte vite devenu célèbre, traduites par le Sieur Le Vasseur, ont été rédigées peu après 1672 à voir le titre du chapitre VIII. On trouve d’intéressantes observations sur le commerce des Pays-Bas p. 196-200 (mes italiques).</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57" w:anchor="m_-7254372926357199551__ftnref34" w:tooltip="" w:history="1">
        <w:r>
          <w:rPr>
            <w:rStyle w:val="Lienhypertexte"/>
            <w:sz w:val="16"/>
            <w:szCs w:val="16"/>
            <w:lang w:val="en-US"/>
          </w:rPr>
          <w:t>[34]</w:t>
        </w:r>
      </w:hyperlink>
      <w:bookmarkStart w:id="88" w:name="m_-7254372926357199551__ftn34"/>
      <w:bookmarkEnd w:id="88"/>
      <w:r>
        <w:rPr>
          <w:color w:val="000000"/>
          <w:sz w:val="20"/>
          <w:szCs w:val="20"/>
        </w:rPr>
        <w:t>           « La franchise, la </w:t>
      </w:r>
      <w:r>
        <w:rPr>
          <w:i/>
          <w:iCs/>
          <w:color w:val="000000"/>
          <w:sz w:val="20"/>
          <w:szCs w:val="20"/>
        </w:rPr>
        <w:t>bonne foi, </w:t>
      </w:r>
      <w:r>
        <w:rPr>
          <w:color w:val="000000"/>
          <w:sz w:val="20"/>
          <w:szCs w:val="20"/>
        </w:rPr>
        <w:t>la candeur, semblaient, du haut de ces superbes tours, appeler les marchands des terres les plus éloignées », </w:t>
      </w:r>
      <w:r>
        <w:rPr>
          <w:i/>
          <w:iCs/>
          <w:color w:val="000000"/>
          <w:sz w:val="20"/>
          <w:szCs w:val="20"/>
        </w:rPr>
        <w:t>Télémaque</w:t>
      </w:r>
      <w:r>
        <w:rPr>
          <w:color w:val="000000"/>
          <w:sz w:val="20"/>
          <w:szCs w:val="20"/>
        </w:rPr>
        <w:t xml:space="preserve">, éd. </w:t>
      </w:r>
      <w:proofErr w:type="spellStart"/>
      <w:proofErr w:type="gramStart"/>
      <w:r>
        <w:rPr>
          <w:color w:val="000000"/>
          <w:sz w:val="20"/>
          <w:szCs w:val="20"/>
        </w:rPr>
        <w:t>cit</w:t>
      </w:r>
      <w:proofErr w:type="spellEnd"/>
      <w:r>
        <w:rPr>
          <w:color w:val="000000"/>
          <w:sz w:val="20"/>
          <w:szCs w:val="20"/>
        </w:rPr>
        <w:t>.,</w:t>
      </w:r>
      <w:proofErr w:type="gramEnd"/>
      <w:r>
        <w:rPr>
          <w:color w:val="000000"/>
          <w:sz w:val="20"/>
          <w:szCs w:val="20"/>
        </w:rPr>
        <w:t xml:space="preserve"> Livre X, p. 159.</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58" w:anchor="m_-7254372926357199551__ftnref35" w:tooltip="" w:history="1">
        <w:r>
          <w:rPr>
            <w:rStyle w:val="Lienhypertexte"/>
            <w:sz w:val="16"/>
            <w:szCs w:val="16"/>
            <w:lang w:val="en-US"/>
          </w:rPr>
          <w:t>[35]</w:t>
        </w:r>
      </w:hyperlink>
      <w:bookmarkStart w:id="89" w:name="m_-7254372926357199551__ftn35"/>
      <w:bookmarkEnd w:id="89"/>
      <w:r>
        <w:rPr>
          <w:color w:val="000000"/>
          <w:sz w:val="20"/>
          <w:szCs w:val="20"/>
        </w:rPr>
        <w:t>           </w:t>
      </w:r>
      <w:r>
        <w:rPr>
          <w:i/>
          <w:iCs/>
          <w:color w:val="000000"/>
          <w:sz w:val="20"/>
          <w:szCs w:val="20"/>
        </w:rPr>
        <w:t>Ibid</w:t>
      </w:r>
      <w:r>
        <w:rPr>
          <w:color w:val="000000"/>
          <w:sz w:val="20"/>
          <w:szCs w:val="20"/>
        </w:rPr>
        <w:t>., Livre III, p. 37-38.</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59" w:anchor="m_-7254372926357199551__ftnref36" w:tooltip="" w:history="1">
        <w:r>
          <w:rPr>
            <w:rStyle w:val="Lienhypertexte"/>
            <w:sz w:val="16"/>
            <w:szCs w:val="16"/>
            <w:lang w:val="en-US"/>
          </w:rPr>
          <w:t>[36]</w:t>
        </w:r>
      </w:hyperlink>
      <w:bookmarkStart w:id="90" w:name="m_-7254372926357199551__ftn36"/>
      <w:bookmarkEnd w:id="90"/>
      <w:r>
        <w:rPr>
          <w:color w:val="000000"/>
          <w:sz w:val="20"/>
          <w:szCs w:val="20"/>
        </w:rPr>
        <w:t>           </w:t>
      </w:r>
      <w:r>
        <w:rPr>
          <w:i/>
          <w:iCs/>
          <w:color w:val="000000"/>
          <w:sz w:val="20"/>
          <w:szCs w:val="20"/>
        </w:rPr>
        <w:t>Ibid</w:t>
      </w:r>
      <w:r>
        <w:rPr>
          <w:color w:val="000000"/>
          <w:sz w:val="20"/>
          <w:szCs w:val="20"/>
        </w:rPr>
        <w:t xml:space="preserve">., Livre III, p. </w:t>
      </w:r>
      <w:proofErr w:type="gramStart"/>
      <w:r>
        <w:rPr>
          <w:color w:val="000000"/>
          <w:sz w:val="20"/>
          <w:szCs w:val="20"/>
        </w:rPr>
        <w:t>39 ;</w:t>
      </w:r>
      <w:proofErr w:type="gramEnd"/>
      <w:r>
        <w:rPr>
          <w:color w:val="000000"/>
          <w:sz w:val="20"/>
          <w:szCs w:val="20"/>
        </w:rPr>
        <w:t xml:space="preserve"> dans le Livre X, Fénelon observe que « la liberté du commerce était entière ; bien loin de les gêner par des impôts, on promettait une récompense à tous les marchands qui pourraient attirer à </w:t>
      </w:r>
      <w:proofErr w:type="spellStart"/>
      <w:r>
        <w:rPr>
          <w:color w:val="000000"/>
          <w:sz w:val="20"/>
          <w:szCs w:val="20"/>
        </w:rPr>
        <w:t>Salente</w:t>
      </w:r>
      <w:proofErr w:type="spellEnd"/>
      <w:r>
        <w:rPr>
          <w:color w:val="000000"/>
          <w:sz w:val="20"/>
          <w:szCs w:val="20"/>
        </w:rPr>
        <w:t xml:space="preserve"> le commerce de quelque nouvelle nation », p. 159.</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60" w:anchor="m_-7254372926357199551__ftnref37" w:tooltip="" w:history="1">
        <w:r>
          <w:rPr>
            <w:rStyle w:val="Lienhypertexte"/>
            <w:sz w:val="16"/>
            <w:szCs w:val="16"/>
            <w:lang w:val="en-US"/>
          </w:rPr>
          <w:t>[37]</w:t>
        </w:r>
      </w:hyperlink>
      <w:bookmarkStart w:id="91" w:name="m_-7254372926357199551__ftn37"/>
      <w:bookmarkEnd w:id="91"/>
      <w:r>
        <w:rPr>
          <w:color w:val="000000"/>
          <w:sz w:val="20"/>
          <w:szCs w:val="20"/>
        </w:rPr>
        <w:t>           </w:t>
      </w:r>
      <w:r>
        <w:rPr>
          <w:i/>
          <w:iCs/>
          <w:color w:val="000000"/>
          <w:sz w:val="20"/>
          <w:szCs w:val="20"/>
        </w:rPr>
        <w:t>Ibid</w:t>
      </w:r>
      <w:r>
        <w:rPr>
          <w:color w:val="000000"/>
          <w:sz w:val="20"/>
          <w:szCs w:val="20"/>
        </w:rPr>
        <w:t>., Livre III, p. 39.</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61" w:anchor="m_-7254372926357199551__ftnref38" w:tooltip="" w:history="1">
        <w:r>
          <w:rPr>
            <w:rStyle w:val="Lienhypertexte"/>
            <w:sz w:val="16"/>
            <w:szCs w:val="16"/>
            <w:lang w:val="en-US"/>
          </w:rPr>
          <w:t>[38]</w:t>
        </w:r>
      </w:hyperlink>
      <w:bookmarkStart w:id="92" w:name="m_-7254372926357199551__ftn38"/>
      <w:bookmarkEnd w:id="92"/>
      <w:r>
        <w:rPr>
          <w:color w:val="000000"/>
          <w:sz w:val="20"/>
          <w:szCs w:val="20"/>
        </w:rPr>
        <w:t>           </w:t>
      </w:r>
      <w:r>
        <w:rPr>
          <w:i/>
          <w:iCs/>
          <w:color w:val="000000"/>
          <w:sz w:val="20"/>
          <w:szCs w:val="20"/>
        </w:rPr>
        <w:t>Ibid</w:t>
      </w:r>
      <w:r>
        <w:rPr>
          <w:color w:val="000000"/>
          <w:sz w:val="20"/>
          <w:szCs w:val="20"/>
        </w:rPr>
        <w:t xml:space="preserve">., Livre X, p. </w:t>
      </w:r>
      <w:proofErr w:type="gramStart"/>
      <w:r>
        <w:rPr>
          <w:color w:val="000000"/>
          <w:sz w:val="20"/>
          <w:szCs w:val="20"/>
        </w:rPr>
        <w:t>159 :</w:t>
      </w:r>
      <w:proofErr w:type="gramEnd"/>
      <w:r>
        <w:rPr>
          <w:color w:val="000000"/>
          <w:sz w:val="20"/>
          <w:szCs w:val="20"/>
        </w:rPr>
        <w:t xml:space="preserve"> « Il [Mentor] voulut qu’on punît sévèrement toutes les banqueroutes, parce que celles qui sont exemptes de mauvaise foi ne le sont presque jamais de témérité. En même temps il fit des règles pour faire en sorte qu’il fût aisé de ne faire jamais banqueroute : il établit des magistrats à qui les marchands rendaient compte de leurs effets, de leurs profits, de leurs dépenses et de leurs entreprises. Il ne leur était jamais permis de risquer le bien d’autrui… ».</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62" w:anchor="m_-7254372926357199551__ftnref39" w:tooltip="" w:history="1">
        <w:r>
          <w:rPr>
            <w:rStyle w:val="Lienhypertexte"/>
            <w:sz w:val="16"/>
            <w:szCs w:val="16"/>
            <w:lang w:val="en-US"/>
          </w:rPr>
          <w:t>[39]</w:t>
        </w:r>
      </w:hyperlink>
      <w:bookmarkStart w:id="93" w:name="m_-7254372926357199551__ftn39"/>
      <w:bookmarkEnd w:id="93"/>
      <w:r>
        <w:rPr>
          <w:color w:val="000000"/>
          <w:sz w:val="20"/>
          <w:szCs w:val="20"/>
          <w:lang w:val="en-US"/>
        </w:rPr>
        <w:t> </w:t>
      </w:r>
      <w:r>
        <w:rPr>
          <w:color w:val="000000"/>
          <w:sz w:val="20"/>
          <w:szCs w:val="20"/>
        </w:rPr>
        <w:t>          « Recevez bien et facilement tous les étrangers », </w:t>
      </w:r>
      <w:r>
        <w:rPr>
          <w:i/>
          <w:iCs/>
          <w:color w:val="000000"/>
          <w:sz w:val="20"/>
          <w:szCs w:val="20"/>
        </w:rPr>
        <w:t>Télémaque</w:t>
      </w:r>
      <w:r>
        <w:rPr>
          <w:color w:val="000000"/>
          <w:sz w:val="20"/>
          <w:szCs w:val="20"/>
        </w:rPr>
        <w:t>, Livre III, p. 37.</w:t>
      </w:r>
    </w:p>
    <w:p w:rsidR="0048027C" w:rsidRDefault="0048027C" w:rsidP="0048027C">
      <w:pPr>
        <w:jc w:val="both"/>
        <w:rPr>
          <w:rFonts w:ascii="New York" w:hAnsi="New York"/>
          <w:color w:val="000000"/>
        </w:rPr>
      </w:pPr>
      <w:hyperlink r:id="rId63" w:anchor="m_-7254372926357199551__ftnref40" w:tooltip="" w:history="1">
        <w:r>
          <w:rPr>
            <w:rStyle w:val="Lienhypertexte"/>
            <w:sz w:val="16"/>
            <w:szCs w:val="16"/>
            <w:lang w:val="en-US"/>
          </w:rPr>
          <w:t>[40]</w:t>
        </w:r>
      </w:hyperlink>
      <w:bookmarkStart w:id="94" w:name="m_-7254372926357199551__ftn40"/>
      <w:bookmarkEnd w:id="94"/>
      <w:r>
        <w:rPr>
          <w:color w:val="000000"/>
          <w:lang w:val="en-US"/>
        </w:rPr>
        <w:t> </w:t>
      </w:r>
      <w:r>
        <w:rPr>
          <w:color w:val="000000"/>
        </w:rPr>
        <w:t>        </w:t>
      </w:r>
      <w:r>
        <w:rPr>
          <w:i/>
          <w:iCs/>
          <w:color w:val="000000"/>
          <w:sz w:val="20"/>
          <w:szCs w:val="20"/>
        </w:rPr>
        <w:t>Mémoires</w:t>
      </w:r>
      <w:r>
        <w:rPr>
          <w:color w:val="000000"/>
          <w:sz w:val="20"/>
          <w:szCs w:val="20"/>
        </w:rPr>
        <w:t>, p. 126. La situation du commerce international à Bordeaux, au cours du </w:t>
      </w:r>
      <w:proofErr w:type="spellStart"/>
      <w:r>
        <w:rPr>
          <w:color w:val="000000"/>
          <w:sz w:val="20"/>
          <w:szCs w:val="20"/>
        </w:rPr>
        <w:t>xviii</w:t>
      </w:r>
      <w:r>
        <w:rPr>
          <w:color w:val="000000"/>
          <w:sz w:val="20"/>
          <w:szCs w:val="20"/>
          <w:vertAlign w:val="superscript"/>
        </w:rPr>
        <w:t>e</w:t>
      </w:r>
      <w:proofErr w:type="spellEnd"/>
      <w:r>
        <w:rPr>
          <w:color w:val="000000"/>
          <w:sz w:val="20"/>
          <w:szCs w:val="20"/>
        </w:rPr>
        <w:t> siècle, qui attire des négociants et des armateurs issus de différents horizons, protestants ou catholiques, place la ville au cœur des échanges internationaux. Le dynamisme de son négoce maritime justifie concrètement le jugement de Colbert.</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64" w:anchor="m_-7254372926357199551__ftnref41" w:tooltip="" w:history="1">
        <w:r>
          <w:rPr>
            <w:rStyle w:val="Lienhypertexte"/>
            <w:sz w:val="16"/>
            <w:szCs w:val="16"/>
            <w:lang w:val="en-US"/>
          </w:rPr>
          <w:t>[41]</w:t>
        </w:r>
      </w:hyperlink>
      <w:bookmarkStart w:id="95" w:name="m_-7254372926357199551__ftn41"/>
      <w:bookmarkEnd w:id="95"/>
      <w:r>
        <w:rPr>
          <w:color w:val="000000"/>
          <w:sz w:val="20"/>
          <w:szCs w:val="20"/>
          <w:lang w:val="en-US"/>
        </w:rPr>
        <w:t> </w:t>
      </w:r>
      <w:r>
        <w:rPr>
          <w:color w:val="000000"/>
          <w:sz w:val="20"/>
          <w:szCs w:val="20"/>
        </w:rPr>
        <w:t>          </w:t>
      </w:r>
      <w:r>
        <w:rPr>
          <w:i/>
          <w:iCs/>
          <w:color w:val="000000"/>
          <w:sz w:val="20"/>
          <w:szCs w:val="20"/>
        </w:rPr>
        <w:t>Le Mondain</w:t>
      </w:r>
      <w:r>
        <w:rPr>
          <w:color w:val="000000"/>
          <w:sz w:val="20"/>
          <w:szCs w:val="20"/>
        </w:rPr>
        <w:t>, vers 66.</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65" w:anchor="m_-7254372926357199551__ftnref42" w:tooltip="" w:history="1">
        <w:proofErr w:type="gramStart"/>
        <w:r>
          <w:rPr>
            <w:rStyle w:val="Lienhypertexte"/>
            <w:sz w:val="16"/>
            <w:szCs w:val="16"/>
            <w:lang w:val="en-US"/>
          </w:rPr>
          <w:t>[42]</w:t>
        </w:r>
      </w:hyperlink>
      <w:bookmarkStart w:id="96" w:name="m_-7254372926357199551__ftn42"/>
      <w:bookmarkEnd w:id="96"/>
      <w:r>
        <w:rPr>
          <w:color w:val="000000"/>
          <w:sz w:val="20"/>
          <w:szCs w:val="20"/>
          <w:lang w:val="en-US"/>
        </w:rPr>
        <w:t> </w:t>
      </w:r>
      <w:r>
        <w:rPr>
          <w:color w:val="000000"/>
          <w:sz w:val="20"/>
          <w:szCs w:val="20"/>
        </w:rPr>
        <w:t>          </w:t>
      </w:r>
      <w:r>
        <w:rPr>
          <w:i/>
          <w:iCs/>
          <w:color w:val="000000"/>
          <w:sz w:val="20"/>
          <w:szCs w:val="20"/>
        </w:rPr>
        <w:t>Le Siècle de Louis XIV</w:t>
      </w:r>
      <w:r>
        <w:rPr>
          <w:color w:val="000000"/>
          <w:sz w:val="20"/>
          <w:szCs w:val="20"/>
        </w:rPr>
        <w:t>, (texte de l’éd.</w:t>
      </w:r>
      <w:proofErr w:type="gramEnd"/>
      <w:r>
        <w:rPr>
          <w:color w:val="000000"/>
          <w:sz w:val="20"/>
          <w:szCs w:val="20"/>
        </w:rPr>
        <w:t xml:space="preserve"> Walther, 1753), Jacqueline </w:t>
      </w:r>
      <w:proofErr w:type="spellStart"/>
      <w:r>
        <w:rPr>
          <w:color w:val="000000"/>
          <w:sz w:val="20"/>
          <w:szCs w:val="20"/>
        </w:rPr>
        <w:t>Hellegouarc’h</w:t>
      </w:r>
      <w:proofErr w:type="spellEnd"/>
      <w:r>
        <w:rPr>
          <w:color w:val="000000"/>
          <w:sz w:val="20"/>
          <w:szCs w:val="20"/>
        </w:rPr>
        <w:t xml:space="preserve"> et Sylvain Menant éd., Paris, Livre de poche, 2005, p. 918 </w:t>
      </w:r>
      <w:proofErr w:type="gramStart"/>
      <w:r>
        <w:rPr>
          <w:color w:val="000000"/>
          <w:sz w:val="20"/>
          <w:szCs w:val="20"/>
        </w:rPr>
        <w:t>[ tome</w:t>
      </w:r>
      <w:proofErr w:type="gramEnd"/>
      <w:r>
        <w:rPr>
          <w:color w:val="000000"/>
          <w:sz w:val="20"/>
          <w:szCs w:val="20"/>
        </w:rPr>
        <w:t xml:space="preserve"> II, chap. XXVI-XXXIX ].</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66" w:anchor="m_-7254372926357199551__ftnref43" w:tooltip="" w:history="1">
        <w:proofErr w:type="gramStart"/>
        <w:r>
          <w:rPr>
            <w:rStyle w:val="Lienhypertexte"/>
            <w:sz w:val="16"/>
            <w:szCs w:val="16"/>
            <w:lang w:val="en-US"/>
          </w:rPr>
          <w:t>[43]</w:t>
        </w:r>
      </w:hyperlink>
      <w:bookmarkStart w:id="97" w:name="m_-7254372926357199551__ftn43"/>
      <w:bookmarkEnd w:id="97"/>
      <w:r>
        <w:rPr>
          <w:color w:val="000000"/>
          <w:sz w:val="20"/>
          <w:szCs w:val="20"/>
          <w:lang w:val="en-US"/>
        </w:rPr>
        <w:t> </w:t>
      </w:r>
      <w:r>
        <w:rPr>
          <w:color w:val="000000"/>
          <w:sz w:val="20"/>
          <w:szCs w:val="20"/>
        </w:rPr>
        <w:t>          </w:t>
      </w:r>
      <w:r>
        <w:rPr>
          <w:i/>
          <w:iCs/>
          <w:color w:val="000000"/>
          <w:sz w:val="20"/>
          <w:szCs w:val="20"/>
        </w:rPr>
        <w:t>Le Siècle de Louis XIV</w:t>
      </w:r>
      <w:r>
        <w:rPr>
          <w:color w:val="000000"/>
          <w:sz w:val="20"/>
          <w:szCs w:val="20"/>
        </w:rPr>
        <w:t>, (éd.</w:t>
      </w:r>
      <w:proofErr w:type="gramEnd"/>
      <w:r>
        <w:rPr>
          <w:color w:val="000000"/>
          <w:sz w:val="20"/>
          <w:szCs w:val="20"/>
        </w:rPr>
        <w:t xml:space="preserve"> Walther, 1753), Jacqueline </w:t>
      </w:r>
      <w:proofErr w:type="spellStart"/>
      <w:r>
        <w:rPr>
          <w:color w:val="000000"/>
          <w:sz w:val="20"/>
          <w:szCs w:val="20"/>
        </w:rPr>
        <w:t>Hellegouarc’h</w:t>
      </w:r>
      <w:proofErr w:type="spellEnd"/>
      <w:r>
        <w:rPr>
          <w:color w:val="000000"/>
          <w:sz w:val="20"/>
          <w:szCs w:val="20"/>
        </w:rPr>
        <w:t xml:space="preserve"> et Sylvain Menant éd., Paris, Livre de poche, 2005, p. 918.</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67" w:anchor="m_-7254372926357199551__ftnref44" w:tooltip="" w:history="1">
        <w:r>
          <w:rPr>
            <w:rStyle w:val="Lienhypertexte"/>
            <w:sz w:val="16"/>
            <w:szCs w:val="16"/>
            <w:lang w:val="en-US"/>
          </w:rPr>
          <w:t>[44]</w:t>
        </w:r>
      </w:hyperlink>
      <w:bookmarkStart w:id="98" w:name="m_-7254372926357199551__ftn44"/>
      <w:bookmarkEnd w:id="98"/>
      <w:r>
        <w:rPr>
          <w:color w:val="000000"/>
          <w:sz w:val="20"/>
          <w:szCs w:val="20"/>
          <w:lang w:val="en-US"/>
        </w:rPr>
        <w:t> </w:t>
      </w:r>
      <w:r>
        <w:rPr>
          <w:color w:val="000000"/>
          <w:sz w:val="20"/>
          <w:szCs w:val="20"/>
        </w:rPr>
        <w:t xml:space="preserve">          Cette dernière phrase </w:t>
      </w:r>
      <w:proofErr w:type="gramStart"/>
      <w:r>
        <w:rPr>
          <w:color w:val="000000"/>
          <w:sz w:val="20"/>
          <w:szCs w:val="20"/>
        </w:rPr>
        <w:t>est</w:t>
      </w:r>
      <w:proofErr w:type="gramEnd"/>
      <w:r>
        <w:rPr>
          <w:color w:val="000000"/>
          <w:sz w:val="20"/>
          <w:szCs w:val="20"/>
        </w:rPr>
        <w:t xml:space="preserve"> un complément de la notice pa</w:t>
      </w:r>
      <w:r>
        <w:rPr>
          <w:color w:val="FF0000"/>
          <w:sz w:val="20"/>
          <w:szCs w:val="20"/>
        </w:rPr>
        <w:t>rue</w:t>
      </w:r>
      <w:r>
        <w:rPr>
          <w:color w:val="000000"/>
          <w:sz w:val="20"/>
          <w:szCs w:val="20"/>
        </w:rPr>
        <w:t> dans l’</w:t>
      </w:r>
      <w:proofErr w:type="spellStart"/>
      <w:r>
        <w:rPr>
          <w:i/>
          <w:iCs/>
          <w:color w:val="000000"/>
          <w:sz w:val="20"/>
          <w:szCs w:val="20"/>
        </w:rPr>
        <w:t>Essay</w:t>
      </w:r>
      <w:proofErr w:type="spellEnd"/>
      <w:r>
        <w:rPr>
          <w:i/>
          <w:iCs/>
          <w:color w:val="000000"/>
          <w:sz w:val="20"/>
          <w:szCs w:val="20"/>
        </w:rPr>
        <w:t xml:space="preserve"> sur l’Histoire générale et sur les mœurs et l’esprit des nations, depuis Charlemagne...</w:t>
      </w:r>
      <w:r>
        <w:rPr>
          <w:color w:val="000000"/>
          <w:sz w:val="20"/>
          <w:szCs w:val="20"/>
        </w:rPr>
        <w:t xml:space="preserve">, [éd. Cramer, </w:t>
      </w:r>
      <w:proofErr w:type="spellStart"/>
      <w:r>
        <w:rPr>
          <w:color w:val="000000"/>
          <w:sz w:val="20"/>
          <w:szCs w:val="20"/>
        </w:rPr>
        <w:t>s.l</w:t>
      </w:r>
      <w:proofErr w:type="spellEnd"/>
      <w:proofErr w:type="gramStart"/>
      <w:r>
        <w:rPr>
          <w:color w:val="000000"/>
          <w:sz w:val="20"/>
          <w:szCs w:val="20"/>
        </w:rPr>
        <w:t>. ]</w:t>
      </w:r>
      <w:proofErr w:type="gramEnd"/>
      <w:r>
        <w:rPr>
          <w:color w:val="000000"/>
          <w:sz w:val="20"/>
          <w:szCs w:val="20"/>
        </w:rPr>
        <w:t>, 1763, tome huitième ou Suite tome troisième, p. 64.</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68" w:anchor="m_-7254372926357199551__ftnref45" w:tooltip="" w:history="1">
        <w:proofErr w:type="gramStart"/>
        <w:r>
          <w:rPr>
            <w:rStyle w:val="Lienhypertexte"/>
            <w:sz w:val="16"/>
            <w:szCs w:val="16"/>
            <w:lang w:val="en-US"/>
          </w:rPr>
          <w:t>[45]</w:t>
        </w:r>
      </w:hyperlink>
      <w:bookmarkStart w:id="99" w:name="m_-7254372926357199551__ftn45"/>
      <w:bookmarkEnd w:id="99"/>
      <w:r>
        <w:rPr>
          <w:color w:val="000000"/>
          <w:sz w:val="20"/>
          <w:szCs w:val="20"/>
          <w:lang w:val="en-US"/>
        </w:rPr>
        <w:t> </w:t>
      </w:r>
      <w:r>
        <w:rPr>
          <w:color w:val="000000"/>
          <w:sz w:val="20"/>
          <w:szCs w:val="20"/>
        </w:rPr>
        <w:t>          </w:t>
      </w:r>
      <w:r>
        <w:rPr>
          <w:i/>
          <w:iCs/>
          <w:color w:val="000000"/>
          <w:sz w:val="20"/>
          <w:szCs w:val="20"/>
        </w:rPr>
        <w:t>Le Siècle de Louis XIV</w:t>
      </w:r>
      <w:r>
        <w:rPr>
          <w:color w:val="000000"/>
          <w:sz w:val="20"/>
          <w:szCs w:val="20"/>
        </w:rPr>
        <w:t>, (éd.</w:t>
      </w:r>
      <w:proofErr w:type="gramEnd"/>
      <w:r>
        <w:rPr>
          <w:color w:val="000000"/>
          <w:sz w:val="20"/>
          <w:szCs w:val="20"/>
        </w:rPr>
        <w:t xml:space="preserve"> Walther, 1753), éd. </w:t>
      </w:r>
      <w:proofErr w:type="spellStart"/>
      <w:proofErr w:type="gramStart"/>
      <w:r>
        <w:rPr>
          <w:color w:val="FF0000"/>
          <w:sz w:val="20"/>
          <w:szCs w:val="20"/>
        </w:rPr>
        <w:t>cit</w:t>
      </w:r>
      <w:proofErr w:type="spellEnd"/>
      <w:r>
        <w:rPr>
          <w:color w:val="FF0000"/>
          <w:sz w:val="20"/>
          <w:szCs w:val="20"/>
        </w:rPr>
        <w:t>.,</w:t>
      </w:r>
      <w:proofErr w:type="gramEnd"/>
      <w:r>
        <w:rPr>
          <w:color w:val="000000"/>
          <w:sz w:val="20"/>
          <w:szCs w:val="20"/>
        </w:rPr>
        <w:t> p. 415-416, 731-733 et 856-857.</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69" w:anchor="m_-7254372926357199551__ftnref46" w:tooltip="" w:history="1">
        <w:r>
          <w:rPr>
            <w:rStyle w:val="Lienhypertexte"/>
            <w:sz w:val="16"/>
            <w:szCs w:val="16"/>
            <w:lang w:val="en-US"/>
          </w:rPr>
          <w:t>[46]</w:t>
        </w:r>
      </w:hyperlink>
      <w:bookmarkStart w:id="100" w:name="m_-7254372926357199551__ftn46"/>
      <w:bookmarkEnd w:id="100"/>
      <w:r>
        <w:rPr>
          <w:color w:val="000000"/>
          <w:sz w:val="20"/>
          <w:szCs w:val="20"/>
          <w:lang w:val="en-US"/>
        </w:rPr>
        <w:t> </w:t>
      </w:r>
      <w:r>
        <w:rPr>
          <w:color w:val="000000"/>
          <w:sz w:val="20"/>
          <w:szCs w:val="20"/>
        </w:rPr>
        <w:t>          </w:t>
      </w:r>
      <w:r>
        <w:rPr>
          <w:i/>
          <w:iCs/>
          <w:color w:val="000000"/>
          <w:sz w:val="20"/>
          <w:szCs w:val="20"/>
          <w:lang w:val="en-US"/>
        </w:rPr>
        <w:t>JV21</w:t>
      </w:r>
      <w:r>
        <w:rPr>
          <w:color w:val="000000"/>
          <w:sz w:val="20"/>
          <w:szCs w:val="20"/>
          <w:lang w:val="en-US"/>
        </w:rPr>
        <w:t>, </w:t>
      </w:r>
      <w:r>
        <w:rPr>
          <w:color w:val="000000"/>
          <w:sz w:val="20"/>
          <w:szCs w:val="20"/>
        </w:rPr>
        <w:t>t. II, p. 145-146.</w:t>
      </w:r>
      <w:r>
        <w:rPr>
          <w:rFonts w:ascii="New York" w:hAnsi="New York" w:cs="Arial"/>
          <w:color w:val="000000"/>
          <w:sz w:val="20"/>
          <w:szCs w:val="20"/>
        </w:rPr>
        <w:t> </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70" w:anchor="m_-7254372926357199551__ftnref47" w:tooltip="" w:history="1">
        <w:r>
          <w:rPr>
            <w:rStyle w:val="Lienhypertexte"/>
            <w:sz w:val="16"/>
            <w:szCs w:val="16"/>
            <w:lang w:val="en-US"/>
          </w:rPr>
          <w:t>[47]</w:t>
        </w:r>
      </w:hyperlink>
      <w:bookmarkStart w:id="101" w:name="m_-7254372926357199551__ftn47"/>
      <w:bookmarkEnd w:id="101"/>
      <w:r>
        <w:rPr>
          <w:color w:val="000000"/>
          <w:sz w:val="20"/>
          <w:szCs w:val="20"/>
          <w:lang w:val="en-US"/>
        </w:rPr>
        <w:t> </w:t>
      </w:r>
      <w:r>
        <w:rPr>
          <w:color w:val="000000"/>
          <w:sz w:val="20"/>
          <w:szCs w:val="20"/>
        </w:rPr>
        <w:t>          </w:t>
      </w:r>
      <w:r>
        <w:rPr>
          <w:i/>
          <w:iCs/>
          <w:color w:val="000000"/>
          <w:sz w:val="20"/>
          <w:szCs w:val="20"/>
          <w:lang w:val="en-US"/>
        </w:rPr>
        <w:t>JV21</w:t>
      </w:r>
      <w:r>
        <w:rPr>
          <w:color w:val="000000"/>
          <w:sz w:val="20"/>
          <w:szCs w:val="20"/>
          <w:lang w:val="en-US"/>
        </w:rPr>
        <w:t>, </w:t>
      </w:r>
      <w:r>
        <w:rPr>
          <w:color w:val="000000"/>
          <w:sz w:val="20"/>
          <w:szCs w:val="20"/>
        </w:rPr>
        <w:t>t. II, p. 138.</w:t>
      </w:r>
      <w:r>
        <w:rPr>
          <w:rFonts w:ascii="New York" w:hAnsi="New York" w:cs="Arial"/>
          <w:color w:val="000000"/>
          <w:sz w:val="20"/>
          <w:szCs w:val="20"/>
        </w:rPr>
        <w:t> </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71" w:anchor="m_-7254372926357199551__ftnref48" w:tooltip="" w:history="1">
        <w:r>
          <w:rPr>
            <w:rStyle w:val="Lienhypertexte"/>
            <w:sz w:val="16"/>
            <w:szCs w:val="16"/>
            <w:lang w:val="en-US"/>
          </w:rPr>
          <w:t>[48]</w:t>
        </w:r>
      </w:hyperlink>
      <w:bookmarkStart w:id="102" w:name="m_-7254372926357199551__ftn48"/>
      <w:bookmarkEnd w:id="102"/>
      <w:r>
        <w:rPr>
          <w:color w:val="000000"/>
          <w:sz w:val="20"/>
          <w:szCs w:val="20"/>
        </w:rPr>
        <w:t>           </w:t>
      </w:r>
      <w:r>
        <w:rPr>
          <w:i/>
          <w:iCs/>
          <w:color w:val="000000"/>
          <w:sz w:val="20"/>
          <w:szCs w:val="20"/>
        </w:rPr>
        <w:t>JV21</w:t>
      </w:r>
      <w:r>
        <w:rPr>
          <w:color w:val="000000"/>
          <w:sz w:val="20"/>
          <w:szCs w:val="20"/>
        </w:rPr>
        <w:t>, t. I, p. 345 (mes italiques).</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72" w:anchor="m_-7254372926357199551__ftnref49" w:tooltip="" w:history="1">
        <w:r>
          <w:rPr>
            <w:rStyle w:val="Lienhypertexte"/>
            <w:sz w:val="16"/>
            <w:szCs w:val="16"/>
            <w:lang w:val="en-US"/>
          </w:rPr>
          <w:t>[49]</w:t>
        </w:r>
      </w:hyperlink>
      <w:bookmarkStart w:id="103" w:name="m_-7254372926357199551__ftn49"/>
      <w:bookmarkEnd w:id="103"/>
      <w:r>
        <w:rPr>
          <w:color w:val="000000"/>
          <w:sz w:val="20"/>
          <w:szCs w:val="20"/>
        </w:rPr>
        <w:t>           </w:t>
      </w:r>
      <w:r>
        <w:rPr>
          <w:i/>
          <w:iCs/>
          <w:color w:val="000000"/>
          <w:sz w:val="20"/>
          <w:szCs w:val="20"/>
        </w:rPr>
        <w:t>Ibid</w:t>
      </w:r>
      <w:r>
        <w:rPr>
          <w:color w:val="000000"/>
          <w:sz w:val="20"/>
          <w:szCs w:val="20"/>
        </w:rPr>
        <w:t>.</w:t>
      </w:r>
    </w:p>
    <w:p w:rsidR="0048027C" w:rsidRDefault="0048027C" w:rsidP="0048027C">
      <w:pPr>
        <w:jc w:val="both"/>
        <w:rPr>
          <w:rFonts w:ascii="New York" w:hAnsi="New York"/>
          <w:color w:val="000000"/>
        </w:rPr>
      </w:pPr>
      <w:hyperlink r:id="rId73" w:anchor="m_-7254372926357199551__ftnref50" w:tooltip="" w:history="1">
        <w:r>
          <w:rPr>
            <w:rStyle w:val="Lienhypertexte"/>
            <w:sz w:val="16"/>
            <w:szCs w:val="16"/>
            <w:lang w:val="en-US"/>
          </w:rPr>
          <w:t>[50]</w:t>
        </w:r>
      </w:hyperlink>
      <w:bookmarkStart w:id="104" w:name="m_-7254372926357199551__ftn50"/>
      <w:bookmarkEnd w:id="104"/>
      <w:r>
        <w:rPr>
          <w:color w:val="000000"/>
        </w:rPr>
        <w:t>         </w:t>
      </w:r>
      <w:r>
        <w:rPr>
          <w:color w:val="000000"/>
          <w:sz w:val="20"/>
          <w:szCs w:val="20"/>
        </w:rPr>
        <w:t>La référence à l’exemple bourguignon présenté par Philippe de Comines est implicite dans l’ouvrage d’Eustache Le Noble, que cite Challe,</w:t>
      </w:r>
      <w:r>
        <w:rPr>
          <w:i/>
          <w:iCs/>
          <w:color w:val="000000"/>
          <w:sz w:val="20"/>
          <w:szCs w:val="20"/>
        </w:rPr>
        <w:t> Histoire de l’établissement de la République de Hollande</w:t>
      </w:r>
      <w:r>
        <w:rPr>
          <w:color w:val="000000"/>
          <w:sz w:val="20"/>
          <w:szCs w:val="20"/>
        </w:rPr>
        <w:t xml:space="preserve">, Les Œuvres de M. Le Noble, Paris, Pierre </w:t>
      </w:r>
      <w:proofErr w:type="spellStart"/>
      <w:r>
        <w:rPr>
          <w:color w:val="000000"/>
          <w:sz w:val="20"/>
          <w:szCs w:val="20"/>
        </w:rPr>
        <w:t>Ribou</w:t>
      </w:r>
      <w:proofErr w:type="spellEnd"/>
      <w:r>
        <w:rPr>
          <w:color w:val="000000"/>
          <w:sz w:val="20"/>
          <w:szCs w:val="20"/>
        </w:rPr>
        <w:t xml:space="preserve">, 1718, tome V, « Ce pays [les Flandres] était d’une richesse immense sous la royale maison de Bourgogne, […] ce bon duc Philippe gouverna ses </w:t>
      </w:r>
      <w:proofErr w:type="spellStart"/>
      <w:r>
        <w:rPr>
          <w:color w:val="000000"/>
          <w:sz w:val="20"/>
          <w:szCs w:val="20"/>
        </w:rPr>
        <w:t>Ẻtats</w:t>
      </w:r>
      <w:proofErr w:type="spellEnd"/>
      <w:r>
        <w:rPr>
          <w:color w:val="000000"/>
          <w:sz w:val="20"/>
          <w:szCs w:val="20"/>
        </w:rPr>
        <w:t xml:space="preserve"> avec tant de douceur et de prudence qu’il combla ses peuples de richesses, &amp; s’en fit aimer au-delà de ce qu’on peut imaginer » (p. 17), (ouvrage cité dans le </w:t>
      </w:r>
      <w:r>
        <w:rPr>
          <w:i/>
          <w:iCs/>
          <w:color w:val="000000"/>
          <w:sz w:val="20"/>
          <w:szCs w:val="20"/>
        </w:rPr>
        <w:t>JV21</w:t>
      </w:r>
      <w:r>
        <w:rPr>
          <w:color w:val="000000"/>
          <w:sz w:val="20"/>
          <w:szCs w:val="20"/>
        </w:rPr>
        <w:t xml:space="preserve">, t. I, n. 468). ‒ Cette référence constitue certainement un lieu commun puisqu’on la trouve aussi dans l’Essai de William Temple qui dit explicitement se référer à Philippe de Comines : « la merveilleuse augmentation du commerce, qui se fait à Bruges, à Gand &amp; à Anvers, dont Philippe de Comines attribue la cause à la bonté des princes, qui </w:t>
      </w:r>
      <w:proofErr w:type="spellStart"/>
      <w:r>
        <w:rPr>
          <w:color w:val="000000"/>
          <w:sz w:val="20"/>
          <w:szCs w:val="20"/>
        </w:rPr>
        <w:t>mettoit</w:t>
      </w:r>
      <w:proofErr w:type="spellEnd"/>
      <w:r>
        <w:rPr>
          <w:color w:val="000000"/>
          <w:sz w:val="20"/>
          <w:szCs w:val="20"/>
        </w:rPr>
        <w:t xml:space="preserve"> le peuple à son aise &amp; en </w:t>
      </w:r>
      <w:proofErr w:type="spellStart"/>
      <w:r>
        <w:rPr>
          <w:color w:val="000000"/>
          <w:sz w:val="20"/>
          <w:szCs w:val="20"/>
        </w:rPr>
        <w:t>seureté</w:t>
      </w:r>
      <w:proofErr w:type="spellEnd"/>
      <w:r>
        <w:rPr>
          <w:color w:val="000000"/>
          <w:sz w:val="20"/>
          <w:szCs w:val="20"/>
        </w:rPr>
        <w:t>, rendit Philippes, &amp; Charles le Hardy, son fils, si puissants, que leurs forces n’</w:t>
      </w:r>
      <w:proofErr w:type="spellStart"/>
      <w:r>
        <w:rPr>
          <w:color w:val="000000"/>
          <w:sz w:val="20"/>
          <w:szCs w:val="20"/>
        </w:rPr>
        <w:t>étoient</w:t>
      </w:r>
      <w:proofErr w:type="spellEnd"/>
      <w:r>
        <w:rPr>
          <w:color w:val="000000"/>
          <w:sz w:val="20"/>
          <w:szCs w:val="20"/>
        </w:rPr>
        <w:t xml:space="preserve"> pas inégales à celles de la France… », Chevalier Temple, Seigneur de </w:t>
      </w:r>
      <w:proofErr w:type="spellStart"/>
      <w:r>
        <w:rPr>
          <w:color w:val="000000"/>
          <w:sz w:val="20"/>
          <w:szCs w:val="20"/>
        </w:rPr>
        <w:t>Shene</w:t>
      </w:r>
      <w:proofErr w:type="spellEnd"/>
      <w:r>
        <w:rPr>
          <w:color w:val="000000"/>
          <w:sz w:val="20"/>
          <w:szCs w:val="20"/>
        </w:rPr>
        <w:t>, Baronet, Ambassadeur du Roi de la Grande Bretagne…, </w:t>
      </w:r>
      <w:r>
        <w:rPr>
          <w:i/>
          <w:iCs/>
          <w:color w:val="000000"/>
          <w:sz w:val="20"/>
          <w:szCs w:val="20"/>
        </w:rPr>
        <w:t>Remarques sur l’état des Provinces-Unies des Pays-Bas</w:t>
      </w:r>
      <w:r>
        <w:rPr>
          <w:color w:val="000000"/>
          <w:sz w:val="20"/>
          <w:szCs w:val="20"/>
        </w:rPr>
        <w:t xml:space="preserve">, Utrecht, Antoine </w:t>
      </w:r>
      <w:proofErr w:type="spellStart"/>
      <w:r>
        <w:rPr>
          <w:color w:val="000000"/>
          <w:sz w:val="20"/>
          <w:szCs w:val="20"/>
        </w:rPr>
        <w:t>Schouten</w:t>
      </w:r>
      <w:proofErr w:type="spellEnd"/>
      <w:r>
        <w:rPr>
          <w:color w:val="000000"/>
          <w:sz w:val="20"/>
          <w:szCs w:val="20"/>
        </w:rPr>
        <w:t>, 1706, p. 18.</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74" w:anchor="m_-7254372926357199551__ftnref51" w:tooltip="" w:history="1">
        <w:r>
          <w:rPr>
            <w:rStyle w:val="Lienhypertexte"/>
            <w:sz w:val="16"/>
            <w:szCs w:val="16"/>
            <w:lang w:val="en-US"/>
          </w:rPr>
          <w:t>[51]</w:t>
        </w:r>
      </w:hyperlink>
      <w:bookmarkStart w:id="105" w:name="m_-7254372926357199551__ftn51"/>
      <w:bookmarkEnd w:id="105"/>
      <w:r>
        <w:rPr>
          <w:color w:val="000000"/>
          <w:sz w:val="20"/>
          <w:szCs w:val="20"/>
        </w:rPr>
        <w:t>           </w:t>
      </w:r>
      <w:r>
        <w:rPr>
          <w:i/>
          <w:iCs/>
          <w:color w:val="000000"/>
          <w:sz w:val="20"/>
          <w:szCs w:val="20"/>
        </w:rPr>
        <w:t>JV21</w:t>
      </w:r>
      <w:r>
        <w:rPr>
          <w:color w:val="000000"/>
          <w:sz w:val="20"/>
          <w:szCs w:val="20"/>
        </w:rPr>
        <w:t>, t. I, p. 345.</w:t>
      </w:r>
    </w:p>
    <w:p w:rsidR="0048027C" w:rsidRDefault="0048027C" w:rsidP="0048027C">
      <w:pPr>
        <w:pStyle w:val="NormalWeb"/>
        <w:spacing w:before="0" w:beforeAutospacing="0" w:after="0" w:afterAutospacing="0"/>
        <w:jc w:val="both"/>
        <w:rPr>
          <w:rFonts w:ascii="Consolas" w:hAnsi="Consolas" w:cs="Arial"/>
          <w:color w:val="000000"/>
          <w:sz w:val="21"/>
          <w:szCs w:val="21"/>
        </w:rPr>
      </w:pPr>
      <w:hyperlink r:id="rId75" w:anchor="m_-7254372926357199551__ftnref52" w:tooltip="" w:history="1">
        <w:r>
          <w:rPr>
            <w:rStyle w:val="Lienhypertexte"/>
            <w:sz w:val="16"/>
            <w:szCs w:val="16"/>
          </w:rPr>
          <w:t>[52]</w:t>
        </w:r>
      </w:hyperlink>
      <w:bookmarkStart w:id="106" w:name="m_-7254372926357199551__ftn52"/>
      <w:bookmarkEnd w:id="106"/>
      <w:r>
        <w:rPr>
          <w:color w:val="000000"/>
          <w:sz w:val="21"/>
          <w:szCs w:val="21"/>
        </w:rPr>
        <w:t>         </w:t>
      </w:r>
      <w:r>
        <w:rPr>
          <w:i/>
          <w:iCs/>
          <w:color w:val="000000"/>
          <w:sz w:val="20"/>
          <w:szCs w:val="20"/>
        </w:rPr>
        <w:t>Mémoires</w:t>
      </w:r>
      <w:r>
        <w:rPr>
          <w:color w:val="000000"/>
          <w:sz w:val="20"/>
          <w:szCs w:val="20"/>
        </w:rPr>
        <w:t>, p. 127-128 (mes italiques).</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76" w:anchor="m_-7254372926357199551__ftnref53" w:tooltip="" w:history="1">
        <w:r>
          <w:rPr>
            <w:rStyle w:val="Lienhypertexte"/>
            <w:sz w:val="16"/>
            <w:szCs w:val="16"/>
            <w:lang w:val="en-US"/>
          </w:rPr>
          <w:t>[53]</w:t>
        </w:r>
      </w:hyperlink>
      <w:bookmarkStart w:id="107" w:name="m_-7254372926357199551__ftn53"/>
      <w:bookmarkEnd w:id="107"/>
      <w:r>
        <w:rPr>
          <w:color w:val="000000"/>
          <w:sz w:val="20"/>
          <w:szCs w:val="20"/>
        </w:rPr>
        <w:t>           Voltaire, </w:t>
      </w:r>
      <w:r>
        <w:rPr>
          <w:i/>
          <w:iCs/>
          <w:color w:val="000000"/>
          <w:sz w:val="20"/>
          <w:szCs w:val="20"/>
        </w:rPr>
        <w:t>Lettres philosophiques ou Lettres anglaises</w:t>
      </w:r>
      <w:r>
        <w:rPr>
          <w:color w:val="000000"/>
          <w:sz w:val="20"/>
          <w:szCs w:val="20"/>
        </w:rPr>
        <w:t>, chapitre XII, « Sur le commerce ». Il revient encore sur cette idée en 1772 dans ses </w:t>
      </w:r>
      <w:r>
        <w:rPr>
          <w:i/>
          <w:iCs/>
          <w:color w:val="000000"/>
          <w:sz w:val="20"/>
          <w:szCs w:val="20"/>
        </w:rPr>
        <w:t>Mélanges de littérature</w:t>
      </w:r>
      <w:r>
        <w:rPr>
          <w:color w:val="000000"/>
          <w:sz w:val="20"/>
          <w:szCs w:val="20"/>
        </w:rPr>
        <w:t>,</w:t>
      </w:r>
      <w:r>
        <w:rPr>
          <w:i/>
          <w:iCs/>
          <w:color w:val="000000"/>
          <w:sz w:val="20"/>
          <w:szCs w:val="20"/>
        </w:rPr>
        <w:t> d’histoire et de</w:t>
      </w:r>
      <w:r>
        <w:rPr>
          <w:color w:val="000000"/>
          <w:sz w:val="20"/>
          <w:szCs w:val="20"/>
        </w:rPr>
        <w:t> </w:t>
      </w:r>
      <w:r>
        <w:rPr>
          <w:i/>
          <w:iCs/>
          <w:color w:val="000000"/>
          <w:sz w:val="20"/>
          <w:szCs w:val="20"/>
        </w:rPr>
        <w:t>philosophie</w:t>
      </w:r>
      <w:r>
        <w:rPr>
          <w:color w:val="000000"/>
          <w:sz w:val="20"/>
          <w:szCs w:val="20"/>
        </w:rPr>
        <w:t> : « [Les Anglais] ne savaient pas quand ils gagnaient les batailles d’</w:t>
      </w:r>
      <w:proofErr w:type="spellStart"/>
      <w:r>
        <w:rPr>
          <w:color w:val="000000"/>
          <w:sz w:val="20"/>
          <w:szCs w:val="20"/>
        </w:rPr>
        <w:t>Azincourt</w:t>
      </w:r>
      <w:proofErr w:type="spellEnd"/>
      <w:r>
        <w:rPr>
          <w:color w:val="000000"/>
          <w:sz w:val="20"/>
          <w:szCs w:val="20"/>
        </w:rPr>
        <w:t>, de Crécy, &amp; de Poitiers qu’ils pouvaient vendre beaucoup de blé, &amp; fabriquer de beaux draps qui leur vaudraient bien davantage. Ces seules connaissances ont augmenté, enrichi, fortifié la nation [...]. C’est uniquement parce que les Anglais sont devenus négociants que Londres l’emporte sur Paris par l’étendue de la ville &amp; le nombre des citoyens ; qu’ils peuvent mettre en mer deux cents vaisseaux de guerre, &amp; soudoyer des rois alliés » (chap. XXIII).</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77" w:anchor="m_-7254372926357199551__ftnref54" w:tooltip="" w:history="1">
        <w:r>
          <w:rPr>
            <w:rStyle w:val="Lienhypertexte"/>
            <w:sz w:val="16"/>
            <w:szCs w:val="16"/>
            <w:lang w:val="en-US"/>
          </w:rPr>
          <w:t>[54]</w:t>
        </w:r>
      </w:hyperlink>
      <w:bookmarkStart w:id="108" w:name="m_-7254372926357199551__ftn54"/>
      <w:bookmarkEnd w:id="108"/>
      <w:r>
        <w:rPr>
          <w:color w:val="000000"/>
          <w:sz w:val="20"/>
          <w:szCs w:val="20"/>
        </w:rPr>
        <w:t>           Voltaire, </w:t>
      </w:r>
      <w:r>
        <w:rPr>
          <w:i/>
          <w:iCs/>
          <w:color w:val="000000"/>
          <w:sz w:val="20"/>
          <w:szCs w:val="20"/>
        </w:rPr>
        <w:t>Le Siècle de Louis XIV</w:t>
      </w:r>
      <w:r>
        <w:rPr>
          <w:color w:val="000000"/>
          <w:sz w:val="20"/>
          <w:szCs w:val="20"/>
        </w:rPr>
        <w:t>, éd. </w:t>
      </w:r>
      <w:proofErr w:type="spellStart"/>
      <w:proofErr w:type="gramStart"/>
      <w:r>
        <w:rPr>
          <w:color w:val="000000"/>
          <w:sz w:val="20"/>
          <w:szCs w:val="20"/>
        </w:rPr>
        <w:t>cit</w:t>
      </w:r>
      <w:proofErr w:type="spellEnd"/>
      <w:r>
        <w:rPr>
          <w:color w:val="000000"/>
          <w:sz w:val="20"/>
          <w:szCs w:val="20"/>
        </w:rPr>
        <w:t>.,</w:t>
      </w:r>
      <w:proofErr w:type="gramEnd"/>
      <w:r>
        <w:rPr>
          <w:color w:val="000000"/>
          <w:sz w:val="20"/>
          <w:szCs w:val="20"/>
        </w:rPr>
        <w:t xml:space="preserve"> p. 707. L’édition de Kehl porte </w:t>
      </w:r>
      <w:r>
        <w:rPr>
          <w:i/>
          <w:iCs/>
          <w:color w:val="000000"/>
          <w:sz w:val="20"/>
          <w:szCs w:val="20"/>
        </w:rPr>
        <w:t>enrichie </w:t>
      </w:r>
      <w:r>
        <w:rPr>
          <w:color w:val="000000"/>
          <w:sz w:val="20"/>
          <w:szCs w:val="20"/>
        </w:rPr>
        <w:t>au lieu de</w:t>
      </w:r>
      <w:r>
        <w:rPr>
          <w:i/>
          <w:iCs/>
          <w:color w:val="000000"/>
          <w:sz w:val="20"/>
          <w:szCs w:val="20"/>
        </w:rPr>
        <w:t> soutenue</w:t>
      </w:r>
      <w:r>
        <w:rPr>
          <w:color w:val="000000"/>
          <w:sz w:val="20"/>
          <w:szCs w:val="20"/>
        </w:rPr>
        <w:t>.</w:t>
      </w:r>
    </w:p>
    <w:p w:rsidR="0048027C" w:rsidRDefault="0048027C" w:rsidP="0048027C">
      <w:pPr>
        <w:pStyle w:val="NormalWeb"/>
        <w:spacing w:before="0" w:beforeAutospacing="0" w:after="0" w:afterAutospacing="0"/>
        <w:jc w:val="both"/>
        <w:rPr>
          <w:rFonts w:ascii="New York" w:hAnsi="New York" w:cs="Arial"/>
          <w:color w:val="000000"/>
          <w:sz w:val="20"/>
          <w:szCs w:val="20"/>
        </w:rPr>
      </w:pPr>
      <w:hyperlink r:id="rId78" w:anchor="m_-7254372926357199551__ftnref55" w:tooltip="" w:history="1">
        <w:r>
          <w:rPr>
            <w:rStyle w:val="Lienhypertexte"/>
            <w:sz w:val="16"/>
            <w:szCs w:val="16"/>
            <w:lang w:val="en-US"/>
          </w:rPr>
          <w:t>[55]</w:t>
        </w:r>
      </w:hyperlink>
      <w:bookmarkStart w:id="109" w:name="m_-7254372926357199551__ftn55"/>
      <w:bookmarkEnd w:id="109"/>
      <w:r>
        <w:rPr>
          <w:color w:val="000000"/>
          <w:sz w:val="20"/>
          <w:szCs w:val="20"/>
        </w:rPr>
        <w:t>           </w:t>
      </w:r>
      <w:r>
        <w:rPr>
          <w:i/>
          <w:iCs/>
          <w:color w:val="000000"/>
          <w:sz w:val="20"/>
          <w:szCs w:val="20"/>
        </w:rPr>
        <w:t>Essai sur les</w:t>
      </w:r>
      <w:r>
        <w:rPr>
          <w:color w:val="000000"/>
          <w:sz w:val="20"/>
          <w:szCs w:val="20"/>
        </w:rPr>
        <w:t> </w:t>
      </w:r>
      <w:r>
        <w:rPr>
          <w:i/>
          <w:iCs/>
          <w:color w:val="000000"/>
          <w:sz w:val="20"/>
          <w:szCs w:val="20"/>
        </w:rPr>
        <w:t>mœurs</w:t>
      </w:r>
      <w:r>
        <w:rPr>
          <w:color w:val="000000"/>
          <w:sz w:val="20"/>
          <w:szCs w:val="20"/>
        </w:rPr>
        <w:t xml:space="preserve">, chap. CLXIV, cité par Patrick Neiertz dans « La Hollande et </w:t>
      </w:r>
      <w:proofErr w:type="gramStart"/>
      <w:r>
        <w:rPr>
          <w:color w:val="000000"/>
          <w:sz w:val="20"/>
          <w:szCs w:val="20"/>
        </w:rPr>
        <w:t>Voltaire :</w:t>
      </w:r>
      <w:proofErr w:type="gramEnd"/>
      <w:r>
        <w:rPr>
          <w:color w:val="000000"/>
          <w:sz w:val="20"/>
          <w:szCs w:val="20"/>
        </w:rPr>
        <w:t xml:space="preserve"> mythes et réalités », </w:t>
      </w:r>
      <w:r>
        <w:rPr>
          <w:i/>
          <w:iCs/>
          <w:color w:val="000000"/>
          <w:sz w:val="20"/>
          <w:szCs w:val="20"/>
        </w:rPr>
        <w:t>Revue Voltaire</w:t>
      </w:r>
      <w:r>
        <w:rPr>
          <w:color w:val="000000"/>
          <w:sz w:val="20"/>
          <w:szCs w:val="20"/>
        </w:rPr>
        <w:t> (15), Paris, 2015, p. 101. </w:t>
      </w:r>
    </w:p>
    <w:p w:rsidR="0048027C" w:rsidRDefault="0048027C" w:rsidP="0048027C"/>
    <w:p w:rsidR="0048027C" w:rsidRDefault="0048027C" w:rsidP="0048027C">
      <w:proofErr w:type="gramStart"/>
      <w:r>
        <w:t>Le</w:t>
      </w:r>
      <w:proofErr w:type="gramEnd"/>
      <w:r>
        <w:t xml:space="preserve"> mer. 5 août 2020 à 17:04, </w:t>
      </w:r>
      <w:proofErr w:type="spellStart"/>
      <w:r>
        <w:t>michel.dussart</w:t>
      </w:r>
      <w:proofErr w:type="spellEnd"/>
      <w:r>
        <w:t xml:space="preserve"> &lt;</w:t>
      </w:r>
      <w:hyperlink r:id="rId79" w:tgtFrame="_blank" w:history="1">
        <w:r>
          <w:rPr>
            <w:rStyle w:val="Lienhypertexte"/>
          </w:rPr>
          <w:t>michel.dussart@wanadoo.fr</w:t>
        </w:r>
      </w:hyperlink>
      <w:r>
        <w:t>&gt; a écrit :</w:t>
      </w:r>
    </w:p>
    <w:p w:rsidR="0048027C" w:rsidRDefault="0048027C" w:rsidP="0048027C">
      <w:r>
        <w:t> </w:t>
      </w:r>
      <w:proofErr w:type="spellStart"/>
      <w:r>
        <w:t>CHer</w:t>
      </w:r>
      <w:proofErr w:type="spellEnd"/>
      <w:r>
        <w:t xml:space="preserve"> Monsieur Cornier</w:t>
      </w:r>
    </w:p>
    <w:p w:rsidR="0048027C" w:rsidRDefault="0048027C" w:rsidP="0048027C">
      <w:proofErr w:type="spellStart"/>
      <w:r>
        <w:t>Mtionerci</w:t>
      </w:r>
      <w:proofErr w:type="spellEnd"/>
      <w:r>
        <w:t xml:space="preserve">  pour </w:t>
      </w:r>
      <w:proofErr w:type="spellStart"/>
      <w:r>
        <w:t>otre</w:t>
      </w:r>
      <w:proofErr w:type="spellEnd"/>
      <w:r>
        <w:t xml:space="preserve"> aimable  </w:t>
      </w:r>
      <w:proofErr w:type="spellStart"/>
      <w:r>
        <w:t>reponse</w:t>
      </w:r>
      <w:proofErr w:type="spellEnd"/>
      <w:r>
        <w:t xml:space="preserve">. </w:t>
      </w:r>
      <w:proofErr w:type="spellStart"/>
      <w:r>
        <w:t>Tres</w:t>
      </w:r>
      <w:proofErr w:type="spellEnd"/>
      <w:r>
        <w:t xml:space="preserve"> heureux aussi  de vous accueillir dans l association  Recherche de </w:t>
      </w:r>
      <w:proofErr w:type="spellStart"/>
      <w:r>
        <w:t>Feneloon</w:t>
      </w:r>
      <w:proofErr w:type="spellEnd"/>
      <w:r>
        <w:t xml:space="preserve"> </w:t>
      </w:r>
      <w:proofErr w:type="gramStart"/>
      <w:r>
        <w:t>( le</w:t>
      </w:r>
      <w:proofErr w:type="gramEnd"/>
      <w:r>
        <w:t xml:space="preserve"> </w:t>
      </w:r>
      <w:proofErr w:type="spellStart"/>
      <w:r>
        <w:t>montat</w:t>
      </w:r>
      <w:proofErr w:type="spellEnd"/>
      <w:r>
        <w:t xml:space="preserve"> de la cotisation </w:t>
      </w:r>
      <w:proofErr w:type="spellStart"/>
      <w:r>
        <w:t>comence</w:t>
      </w:r>
      <w:proofErr w:type="spellEnd"/>
      <w:r>
        <w:t xml:space="preserve"> 20 euros)</w:t>
      </w:r>
    </w:p>
    <w:p w:rsidR="0048027C" w:rsidRDefault="0048027C" w:rsidP="0048027C">
      <w:r>
        <w:t xml:space="preserve">Nous sommes aussi preneurs de vos </w:t>
      </w:r>
      <w:proofErr w:type="spellStart"/>
      <w:r>
        <w:t>decouvertes</w:t>
      </w:r>
      <w:proofErr w:type="spellEnd"/>
      <w:r>
        <w:t xml:space="preserve"> pour notre site internet .vous en donnez vous l autorisation</w:t>
      </w:r>
    </w:p>
    <w:p w:rsidR="0048027C" w:rsidRDefault="0048027C" w:rsidP="0048027C">
      <w:r>
        <w:t xml:space="preserve">Je vous remercie </w:t>
      </w:r>
      <w:proofErr w:type="gramStart"/>
      <w:r>
        <w:t>a</w:t>
      </w:r>
      <w:proofErr w:type="gramEnd"/>
      <w:r>
        <w:t xml:space="preserve"> l avance et vous assure de mes  sentiments amicaux</w:t>
      </w:r>
    </w:p>
    <w:p w:rsidR="0048027C" w:rsidRDefault="0048027C" w:rsidP="0048027C">
      <w:r>
        <w:t xml:space="preserve">Michel </w:t>
      </w:r>
      <w:proofErr w:type="spellStart"/>
      <w:r>
        <w:t>dussart</w:t>
      </w:r>
      <w:proofErr w:type="spellEnd"/>
      <w:r>
        <w:t xml:space="preserve"> cambrai  </w:t>
      </w:r>
    </w:p>
    <w:p w:rsidR="0048027C" w:rsidRDefault="0048027C" w:rsidP="0048027C"/>
    <w:p w:rsidR="0048027C" w:rsidRDefault="0048027C" w:rsidP="0048027C"/>
    <w:p w:rsidR="0048027C" w:rsidRDefault="0048027C" w:rsidP="0048027C"/>
    <w:p w:rsidR="0048027C" w:rsidRDefault="0048027C" w:rsidP="0048027C">
      <w:pPr>
        <w:rPr>
          <w:color w:val="575757"/>
          <w:sz w:val="20"/>
          <w:szCs w:val="20"/>
        </w:rPr>
      </w:pPr>
      <w:r>
        <w:rPr>
          <w:color w:val="575757"/>
          <w:sz w:val="20"/>
          <w:szCs w:val="20"/>
        </w:rPr>
        <w:t xml:space="preserve">Envoyé de mon </w:t>
      </w:r>
      <w:proofErr w:type="spellStart"/>
      <w:r>
        <w:rPr>
          <w:color w:val="575757"/>
          <w:sz w:val="20"/>
          <w:szCs w:val="20"/>
        </w:rPr>
        <w:t>Galaxy</w:t>
      </w:r>
      <w:proofErr w:type="spellEnd"/>
      <w:r>
        <w:rPr>
          <w:color w:val="575757"/>
          <w:sz w:val="20"/>
          <w:szCs w:val="20"/>
        </w:rPr>
        <w:t xml:space="preserve"> A5 2017 Orange</w:t>
      </w:r>
    </w:p>
    <w:p w:rsidR="00C0799C" w:rsidRDefault="0048027C">
      <w:r>
        <w:t xml:space="preserve">      </w:t>
      </w:r>
    </w:p>
    <w:sectPr w:rsidR="00C0799C" w:rsidSect="00C079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savePreviewPicture/>
  <w:compat/>
  <w:rsids>
    <w:rsidRoot w:val="0048027C"/>
    <w:rsid w:val="0048027C"/>
    <w:rsid w:val="00776CF8"/>
    <w:rsid w:val="009A0ED7"/>
    <w:rsid w:val="00C0799C"/>
    <w:rsid w:val="00DC0D05"/>
    <w:rsid w:val="00E823C1"/>
    <w:rsid w:val="00EC37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27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8027C"/>
    <w:rPr>
      <w:color w:val="0000FF"/>
      <w:u w:val="single"/>
    </w:rPr>
  </w:style>
  <w:style w:type="character" w:styleId="Lienhypertextesuivivisit">
    <w:name w:val="FollowedHyperlink"/>
    <w:basedOn w:val="Policepardfaut"/>
    <w:uiPriority w:val="99"/>
    <w:semiHidden/>
    <w:unhideWhenUsed/>
    <w:rsid w:val="0048027C"/>
    <w:rPr>
      <w:color w:val="800080"/>
      <w:u w:val="single"/>
    </w:rPr>
  </w:style>
  <w:style w:type="paragraph" w:styleId="NormalWeb">
    <w:name w:val="Normal (Web)"/>
    <w:basedOn w:val="Normal"/>
    <w:uiPriority w:val="99"/>
    <w:semiHidden/>
    <w:unhideWhenUsed/>
    <w:rsid w:val="0048027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3098359">
      <w:bodyDiv w:val="1"/>
      <w:marLeft w:val="0"/>
      <w:marRight w:val="0"/>
      <w:marTop w:val="0"/>
      <w:marBottom w:val="0"/>
      <w:divBdr>
        <w:top w:val="none" w:sz="0" w:space="0" w:color="auto"/>
        <w:left w:val="none" w:sz="0" w:space="0" w:color="auto"/>
        <w:bottom w:val="none" w:sz="0" w:space="0" w:color="auto"/>
        <w:right w:val="none" w:sz="0" w:space="0" w:color="auto"/>
      </w:divBdr>
      <w:divsChild>
        <w:div w:id="1925533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il.google.com/mail/u/0?ui=2&amp;ik=6d2a234a77&amp;view=lg&amp;permmsgid=msg-a:r2097591361899002837" TargetMode="External"/><Relationship Id="rId18" Type="http://schemas.openxmlformats.org/officeDocument/2006/relationships/hyperlink" Target="https://mail.google.com/mail/u/0?ui=2&amp;ik=6d2a234a77&amp;view=lg&amp;permmsgid=msg-a:r2097591361899002837" TargetMode="External"/><Relationship Id="rId26" Type="http://schemas.openxmlformats.org/officeDocument/2006/relationships/hyperlink" Target="https://mail.google.com/mail/u/0?ui=2&amp;ik=6d2a234a77&amp;view=lg&amp;permmsgid=msg-a:r2097591361899002837" TargetMode="External"/><Relationship Id="rId39" Type="http://schemas.openxmlformats.org/officeDocument/2006/relationships/hyperlink" Target="https://mail.google.com/mail/u/0?ui=2&amp;ik=6d2a234a77&amp;view=lg&amp;permmsgid=msg-a:r2097591361899002837" TargetMode="External"/><Relationship Id="rId21" Type="http://schemas.openxmlformats.org/officeDocument/2006/relationships/hyperlink" Target="https://mail.google.com/mail/u/0?ui=2&amp;ik=6d2a234a77&amp;view=lg&amp;permmsgid=msg-a:r2097591361899002837" TargetMode="External"/><Relationship Id="rId34" Type="http://schemas.openxmlformats.org/officeDocument/2006/relationships/hyperlink" Target="https://mail.google.com/mail/u/0?ui=2&amp;ik=6d2a234a77&amp;view=lg&amp;permmsgid=msg-a:r2097591361899002837" TargetMode="External"/><Relationship Id="rId42" Type="http://schemas.openxmlformats.org/officeDocument/2006/relationships/hyperlink" Target="https://mail.google.com/mail/u/0?ui=2&amp;ik=6d2a234a77&amp;view=lg&amp;permmsgid=msg-a:r2097591361899002837" TargetMode="External"/><Relationship Id="rId47" Type="http://schemas.openxmlformats.org/officeDocument/2006/relationships/hyperlink" Target="https://mail.google.com/mail/u/0?ui=2&amp;ik=6d2a234a77&amp;view=lg&amp;permmsgid=msg-a:r2097591361899002837" TargetMode="External"/><Relationship Id="rId50" Type="http://schemas.openxmlformats.org/officeDocument/2006/relationships/hyperlink" Target="https://mail.google.com/mail/u/0?ui=2&amp;ik=6d2a234a77&amp;view=lg&amp;permmsgid=msg-a:r2097591361899002837" TargetMode="External"/><Relationship Id="rId55" Type="http://schemas.openxmlformats.org/officeDocument/2006/relationships/hyperlink" Target="https://mail.google.com/mail/u/0?ui=2&amp;ik=6d2a234a77&amp;view=lg&amp;permmsgid=msg-a:r2097591361899002837" TargetMode="External"/><Relationship Id="rId63" Type="http://schemas.openxmlformats.org/officeDocument/2006/relationships/hyperlink" Target="https://mail.google.com/mail/u/0?ui=2&amp;ik=6d2a234a77&amp;view=lg&amp;permmsgid=msg-a:r2097591361899002837" TargetMode="External"/><Relationship Id="rId68" Type="http://schemas.openxmlformats.org/officeDocument/2006/relationships/hyperlink" Target="https://mail.google.com/mail/u/0?ui=2&amp;ik=6d2a234a77&amp;view=lg&amp;permmsgid=msg-a:r2097591361899002837" TargetMode="External"/><Relationship Id="rId76" Type="http://schemas.openxmlformats.org/officeDocument/2006/relationships/hyperlink" Target="https://mail.google.com/mail/u/0?ui=2&amp;ik=6d2a234a77&amp;view=lg&amp;permmsgid=msg-a:r2097591361899002837" TargetMode="External"/><Relationship Id="rId7" Type="http://schemas.openxmlformats.org/officeDocument/2006/relationships/hyperlink" Target="https://mail.google.com/mail/u/0?ui=2&amp;ik=6d2a234a77&amp;view=lg&amp;permmsgid=msg-a:r2097591361899002837" TargetMode="External"/><Relationship Id="rId71" Type="http://schemas.openxmlformats.org/officeDocument/2006/relationships/hyperlink" Target="https://mail.google.com/mail/u/0?ui=2&amp;ik=6d2a234a77&amp;view=lg&amp;permmsgid=msg-a:r2097591361899002837" TargetMode="External"/><Relationship Id="rId2" Type="http://schemas.openxmlformats.org/officeDocument/2006/relationships/settings" Target="settings.xml"/><Relationship Id="rId16" Type="http://schemas.openxmlformats.org/officeDocument/2006/relationships/hyperlink" Target="https://mail.google.com/mail/u/0?ui=2&amp;ik=6d2a234a77&amp;view=lg&amp;permmsgid=msg-a:r2097591361899002837" TargetMode="External"/><Relationship Id="rId29" Type="http://schemas.openxmlformats.org/officeDocument/2006/relationships/hyperlink" Target="https://mail.google.com/mail/u/0?ui=2&amp;ik=6d2a234a77&amp;view=lg&amp;permmsgid=msg-a:r2097591361899002837" TargetMode="External"/><Relationship Id="rId11" Type="http://schemas.openxmlformats.org/officeDocument/2006/relationships/hyperlink" Target="https://mail.google.com/mail/u/0?ui=2&amp;ik=6d2a234a77&amp;view=lg&amp;permmsgid=msg-a:r2097591361899002837" TargetMode="External"/><Relationship Id="rId24" Type="http://schemas.openxmlformats.org/officeDocument/2006/relationships/hyperlink" Target="https://mail.google.com/mail/u/0?ui=2&amp;ik=6d2a234a77&amp;view=lg&amp;permmsgid=msg-a:r2097591361899002837" TargetMode="External"/><Relationship Id="rId32" Type="http://schemas.openxmlformats.org/officeDocument/2006/relationships/hyperlink" Target="https://mail.google.com/mail/u/0?ui=2&amp;ik=6d2a234a77&amp;view=lg&amp;permmsgid=msg-a:r2097591361899002837" TargetMode="External"/><Relationship Id="rId37" Type="http://schemas.openxmlformats.org/officeDocument/2006/relationships/hyperlink" Target="https://mail.google.com/mail/u/0?ui=2&amp;ik=6d2a234a77&amp;view=lg&amp;permmsgid=msg-a:r2097591361899002837" TargetMode="External"/><Relationship Id="rId40" Type="http://schemas.openxmlformats.org/officeDocument/2006/relationships/hyperlink" Target="https://mail.google.com/mail/u/0?ui=2&amp;ik=6d2a234a77&amp;view=lg&amp;permmsgid=msg-a:r2097591361899002837" TargetMode="External"/><Relationship Id="rId45" Type="http://schemas.openxmlformats.org/officeDocument/2006/relationships/hyperlink" Target="https://mail.google.com/mail/u/0?ui=2&amp;ik=6d2a234a77&amp;view=lg&amp;permmsgid=msg-a:r2097591361899002837" TargetMode="External"/><Relationship Id="rId53" Type="http://schemas.openxmlformats.org/officeDocument/2006/relationships/hyperlink" Target="https://mail.google.com/mail/u/0?ui=2&amp;ik=6d2a234a77&amp;view=lg&amp;permmsgid=msg-a:r2097591361899002837" TargetMode="External"/><Relationship Id="rId58" Type="http://schemas.openxmlformats.org/officeDocument/2006/relationships/hyperlink" Target="https://mail.google.com/mail/u/0?ui=2&amp;ik=6d2a234a77&amp;view=lg&amp;permmsgid=msg-a:r2097591361899002837" TargetMode="External"/><Relationship Id="rId66" Type="http://schemas.openxmlformats.org/officeDocument/2006/relationships/hyperlink" Target="https://mail.google.com/mail/u/0?ui=2&amp;ik=6d2a234a77&amp;view=lg&amp;permmsgid=msg-a:r2097591361899002837" TargetMode="External"/><Relationship Id="rId74" Type="http://schemas.openxmlformats.org/officeDocument/2006/relationships/hyperlink" Target="https://mail.google.com/mail/u/0?ui=2&amp;ik=6d2a234a77&amp;view=lg&amp;permmsgid=msg-a:r2097591361899002837" TargetMode="External"/><Relationship Id="rId79" Type="http://schemas.openxmlformats.org/officeDocument/2006/relationships/hyperlink" Target="mailto:michel.dussart@wanadoo.fr" TargetMode="External"/><Relationship Id="rId5" Type="http://schemas.openxmlformats.org/officeDocument/2006/relationships/hyperlink" Target="https://fr.wikipedia.org/wiki/Provinces-Unies" TargetMode="External"/><Relationship Id="rId61" Type="http://schemas.openxmlformats.org/officeDocument/2006/relationships/hyperlink" Target="https://mail.google.com/mail/u/0?ui=2&amp;ik=6d2a234a77&amp;view=lg&amp;permmsgid=msg-a:r2097591361899002837" TargetMode="External"/><Relationship Id="rId10" Type="http://schemas.openxmlformats.org/officeDocument/2006/relationships/hyperlink" Target="https://mail.google.com/mail/u/0?ui=2&amp;ik=6d2a234a77&amp;view=lg&amp;permmsgid=msg-a:r2097591361899002837" TargetMode="External"/><Relationship Id="rId19" Type="http://schemas.openxmlformats.org/officeDocument/2006/relationships/hyperlink" Target="https://mail.google.com/mail/u/0?ui=2&amp;ik=6d2a234a77&amp;view=lg&amp;permmsgid=msg-a:r2097591361899002837" TargetMode="External"/><Relationship Id="rId31" Type="http://schemas.openxmlformats.org/officeDocument/2006/relationships/hyperlink" Target="https://mail.google.com/mail/u/0?ui=2&amp;ik=6d2a234a77&amp;view=lg&amp;permmsgid=msg-a:r2097591361899002837" TargetMode="External"/><Relationship Id="rId44" Type="http://schemas.openxmlformats.org/officeDocument/2006/relationships/hyperlink" Target="https://mail.google.com/mail/u/0?ui=2&amp;ik=6d2a234a77&amp;view=lg&amp;permmsgid=msg-a:r2097591361899002837" TargetMode="External"/><Relationship Id="rId52" Type="http://schemas.openxmlformats.org/officeDocument/2006/relationships/hyperlink" Target="https://mail.google.com/mail/u/0?ui=2&amp;ik=6d2a234a77&amp;view=lg&amp;permmsgid=msg-a:r2097591361899002837" TargetMode="External"/><Relationship Id="rId60" Type="http://schemas.openxmlformats.org/officeDocument/2006/relationships/hyperlink" Target="https://mail.google.com/mail/u/0?ui=2&amp;ik=6d2a234a77&amp;view=lg&amp;permmsgid=msg-a:r2097591361899002837" TargetMode="External"/><Relationship Id="rId65" Type="http://schemas.openxmlformats.org/officeDocument/2006/relationships/hyperlink" Target="https://mail.google.com/mail/u/0?ui=2&amp;ik=6d2a234a77&amp;view=lg&amp;permmsgid=msg-a:r2097591361899002837" TargetMode="External"/><Relationship Id="rId73" Type="http://schemas.openxmlformats.org/officeDocument/2006/relationships/hyperlink" Target="https://mail.google.com/mail/u/0?ui=2&amp;ik=6d2a234a77&amp;view=lg&amp;permmsgid=msg-a:r2097591361899002837" TargetMode="External"/><Relationship Id="rId78" Type="http://schemas.openxmlformats.org/officeDocument/2006/relationships/hyperlink" Target="https://mail.google.com/mail/u/0?ui=2&amp;ik=6d2a234a77&amp;view=lg&amp;permmsgid=msg-a:r2097591361899002837" TargetMode="External"/><Relationship Id="rId81" Type="http://schemas.openxmlformats.org/officeDocument/2006/relationships/theme" Target="theme/theme1.xml"/><Relationship Id="rId4" Type="http://schemas.openxmlformats.org/officeDocument/2006/relationships/hyperlink" Target="https://mail.google.com/mail/u/0?ui=2&amp;ik=6d2a234a77&amp;view=lg&amp;permmsgid=msg-a:r2097591361899002837" TargetMode="External"/><Relationship Id="rId9" Type="http://schemas.openxmlformats.org/officeDocument/2006/relationships/hyperlink" Target="https://mail.google.com/mail/u/0?ui=2&amp;ik=6d2a234a77&amp;view=lg&amp;permmsgid=msg-a:r2097591361899002837" TargetMode="External"/><Relationship Id="rId14" Type="http://schemas.openxmlformats.org/officeDocument/2006/relationships/hyperlink" Target="https://mail.google.com/mail/u/0?ui=2&amp;ik=6d2a234a77&amp;view=lg&amp;permmsgid=msg-a:r2097591361899002837" TargetMode="External"/><Relationship Id="rId22" Type="http://schemas.openxmlformats.org/officeDocument/2006/relationships/hyperlink" Target="https://mail.google.com/mail/u/0?ui=2&amp;ik=6d2a234a77&amp;view=lg&amp;permmsgid=msg-a:r2097591361899002837" TargetMode="External"/><Relationship Id="rId27" Type="http://schemas.openxmlformats.org/officeDocument/2006/relationships/hyperlink" Target="https://mail.google.com/mail/u/0?ui=2&amp;ik=6d2a234a77&amp;view=lg&amp;permmsgid=msg-a:r2097591361899002837" TargetMode="External"/><Relationship Id="rId30" Type="http://schemas.openxmlformats.org/officeDocument/2006/relationships/hyperlink" Target="https://mail.google.com/mail/u/0?ui=2&amp;ik=6d2a234a77&amp;view=lg&amp;permmsgid=msg-a:r2097591361899002837" TargetMode="External"/><Relationship Id="rId35" Type="http://schemas.openxmlformats.org/officeDocument/2006/relationships/hyperlink" Target="https://mail.google.com/mail/u/0?ui=2&amp;ik=6d2a234a77&amp;view=lg&amp;permmsgid=msg-a:r2097591361899002837" TargetMode="External"/><Relationship Id="rId43" Type="http://schemas.openxmlformats.org/officeDocument/2006/relationships/hyperlink" Target="https://mail.google.com/mail/u/0?ui=2&amp;ik=6d2a234a77&amp;view=lg&amp;permmsgid=msg-a:r2097591361899002837" TargetMode="External"/><Relationship Id="rId48" Type="http://schemas.openxmlformats.org/officeDocument/2006/relationships/hyperlink" Target="https://mail.google.com/mail/u/0?ui=2&amp;ik=6d2a234a77&amp;view=lg&amp;permmsgid=msg-a:r2097591361899002837" TargetMode="External"/><Relationship Id="rId56" Type="http://schemas.openxmlformats.org/officeDocument/2006/relationships/hyperlink" Target="https://mail.google.com/mail/u/0?ui=2&amp;ik=6d2a234a77&amp;view=lg&amp;permmsgid=msg-a:r2097591361899002837" TargetMode="External"/><Relationship Id="rId64" Type="http://schemas.openxmlformats.org/officeDocument/2006/relationships/hyperlink" Target="https://mail.google.com/mail/u/0?ui=2&amp;ik=6d2a234a77&amp;view=lg&amp;permmsgid=msg-a:r2097591361899002837" TargetMode="External"/><Relationship Id="rId69" Type="http://schemas.openxmlformats.org/officeDocument/2006/relationships/hyperlink" Target="https://mail.google.com/mail/u/0?ui=2&amp;ik=6d2a234a77&amp;view=lg&amp;permmsgid=msg-a:r2097591361899002837" TargetMode="External"/><Relationship Id="rId77" Type="http://schemas.openxmlformats.org/officeDocument/2006/relationships/hyperlink" Target="https://mail.google.com/mail/u/0?ui=2&amp;ik=6d2a234a77&amp;view=lg&amp;permmsgid=msg-a:r2097591361899002837" TargetMode="External"/><Relationship Id="rId8" Type="http://schemas.openxmlformats.org/officeDocument/2006/relationships/hyperlink" Target="https://mail.google.com/mail/u/0?ui=2&amp;ik=6d2a234a77&amp;view=lg&amp;permmsgid=msg-a:r2097591361899002837" TargetMode="External"/><Relationship Id="rId51" Type="http://schemas.openxmlformats.org/officeDocument/2006/relationships/hyperlink" Target="https://mail.google.com/mail/u/0?ui=2&amp;ik=6d2a234a77&amp;view=lg&amp;permmsgid=msg-a:r2097591361899002837" TargetMode="External"/><Relationship Id="rId72" Type="http://schemas.openxmlformats.org/officeDocument/2006/relationships/hyperlink" Target="https://mail.google.com/mail/u/0?ui=2&amp;ik=6d2a234a77&amp;view=lg&amp;permmsgid=msg-a:r2097591361899002837"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mail.google.com/mail/u/0?ui=2&amp;ik=6d2a234a77&amp;view=lg&amp;permmsgid=msg-a:r2097591361899002837" TargetMode="External"/><Relationship Id="rId17" Type="http://schemas.openxmlformats.org/officeDocument/2006/relationships/hyperlink" Target="https://mail.google.com/mail/u/0?ui=2&amp;ik=6d2a234a77&amp;view=lg&amp;permmsgid=msg-a:r2097591361899002837" TargetMode="External"/><Relationship Id="rId25" Type="http://schemas.openxmlformats.org/officeDocument/2006/relationships/hyperlink" Target="https://mail.google.com/mail/u/0?ui=2&amp;ik=6d2a234a77&amp;view=lg&amp;permmsgid=msg-a:r2097591361899002837" TargetMode="External"/><Relationship Id="rId33" Type="http://schemas.openxmlformats.org/officeDocument/2006/relationships/hyperlink" Target="https://mail.google.com/mail/u/0?ui=2&amp;ik=6d2a234a77&amp;view=lg&amp;permmsgid=msg-a:r2097591361899002837" TargetMode="External"/><Relationship Id="rId38" Type="http://schemas.openxmlformats.org/officeDocument/2006/relationships/hyperlink" Target="https://mail.google.com/mail/u/0?ui=2&amp;ik=6d2a234a77&amp;view=lg&amp;permmsgid=msg-a:r2097591361899002837" TargetMode="External"/><Relationship Id="rId46" Type="http://schemas.openxmlformats.org/officeDocument/2006/relationships/hyperlink" Target="https://mail.google.com/mail/u/0?ui=2&amp;ik=6d2a234a77&amp;view=lg&amp;permmsgid=msg-a:r2097591361899002837" TargetMode="External"/><Relationship Id="rId59" Type="http://schemas.openxmlformats.org/officeDocument/2006/relationships/hyperlink" Target="https://mail.google.com/mail/u/0?ui=2&amp;ik=6d2a234a77&amp;view=lg&amp;permmsgid=msg-a:r2097591361899002837" TargetMode="External"/><Relationship Id="rId67" Type="http://schemas.openxmlformats.org/officeDocument/2006/relationships/hyperlink" Target="https://mail.google.com/mail/u/0?ui=2&amp;ik=6d2a234a77&amp;view=lg&amp;permmsgid=msg-a:r2097591361899002837" TargetMode="External"/><Relationship Id="rId20" Type="http://schemas.openxmlformats.org/officeDocument/2006/relationships/hyperlink" Target="https://mail.google.com/mail/u/0?ui=2&amp;ik=6d2a234a77&amp;view=lg&amp;permmsgid=msg-a:r2097591361899002837" TargetMode="External"/><Relationship Id="rId41" Type="http://schemas.openxmlformats.org/officeDocument/2006/relationships/hyperlink" Target="https://mail.google.com/mail/u/0?ui=2&amp;ik=6d2a234a77&amp;view=lg&amp;permmsgid=msg-a:r2097591361899002837" TargetMode="External"/><Relationship Id="rId54" Type="http://schemas.openxmlformats.org/officeDocument/2006/relationships/hyperlink" Target="https://mail.google.com/mail/u/0?ui=2&amp;ik=6d2a234a77&amp;view=lg&amp;permmsgid=msg-a:r2097591361899002837" TargetMode="External"/><Relationship Id="rId62" Type="http://schemas.openxmlformats.org/officeDocument/2006/relationships/hyperlink" Target="https://mail.google.com/mail/u/0?ui=2&amp;ik=6d2a234a77&amp;view=lg&amp;permmsgid=msg-a:r2097591361899002837" TargetMode="External"/><Relationship Id="rId70" Type="http://schemas.openxmlformats.org/officeDocument/2006/relationships/hyperlink" Target="https://mail.google.com/mail/u/0?ui=2&amp;ik=6d2a234a77&amp;view=lg&amp;permmsgid=msg-a:r2097591361899002837" TargetMode="External"/><Relationship Id="rId75" Type="http://schemas.openxmlformats.org/officeDocument/2006/relationships/hyperlink" Target="https://mail.google.com/mail/u/0?ui=2&amp;ik=6d2a234a77&amp;view=lg&amp;permmsgid=msg-a:r2097591361899002837" TargetMode="External"/><Relationship Id="rId1" Type="http://schemas.openxmlformats.org/officeDocument/2006/relationships/styles" Target="styles.xml"/><Relationship Id="rId6" Type="http://schemas.openxmlformats.org/officeDocument/2006/relationships/hyperlink" Target="https://fr.wikipedia.org/wiki/1602" TargetMode="External"/><Relationship Id="rId15" Type="http://schemas.openxmlformats.org/officeDocument/2006/relationships/hyperlink" Target="https://mail.google.com/mail/u/0?ui=2&amp;ik=6d2a234a77&amp;view=lg&amp;permmsgid=msg-a:r2097591361899002837" TargetMode="External"/><Relationship Id="rId23" Type="http://schemas.openxmlformats.org/officeDocument/2006/relationships/hyperlink" Target="https://mail.google.com/mail/u/0?ui=2&amp;ik=6d2a234a77&amp;view=lg&amp;permmsgid=msg-a:r2097591361899002837" TargetMode="External"/><Relationship Id="rId28" Type="http://schemas.openxmlformats.org/officeDocument/2006/relationships/hyperlink" Target="https://mail.google.com/mail/u/0?ui=2&amp;ik=6d2a234a77&amp;view=lg&amp;permmsgid=msg-a:r2097591361899002837" TargetMode="External"/><Relationship Id="rId36" Type="http://schemas.openxmlformats.org/officeDocument/2006/relationships/hyperlink" Target="https://mail.google.com/mail/u/0?ui=2&amp;ik=6d2a234a77&amp;view=lg&amp;permmsgid=msg-a:r2097591361899002837" TargetMode="External"/><Relationship Id="rId49" Type="http://schemas.openxmlformats.org/officeDocument/2006/relationships/hyperlink" Target="https://mail.google.com/mail/u/0?ui=2&amp;ik=6d2a234a77&amp;view=lg&amp;permmsgid=msg-a:r2097591361899002837" TargetMode="External"/><Relationship Id="rId57" Type="http://schemas.openxmlformats.org/officeDocument/2006/relationships/hyperlink" Target="https://mail.google.com/mail/u/0?ui=2&amp;ik=6d2a234a77&amp;view=lg&amp;permmsgid=msg-a:r209759136189900283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9864</Words>
  <Characters>54258</Characters>
  <Application>Microsoft Office Word</Application>
  <DocSecurity>0</DocSecurity>
  <Lines>452</Lines>
  <Paragraphs>127</Paragraphs>
  <ScaleCrop>false</ScaleCrop>
  <Company>HP Inc.</Company>
  <LinksUpToDate>false</LinksUpToDate>
  <CharactersWithSpaces>63995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2</cp:revision>
  <cp:lastPrinted>2020-08-06T16:27:00Z</cp:lastPrinted>
  <dcterms:created xsi:type="dcterms:W3CDTF">2020-08-06T16:25:00Z</dcterms:created>
  <dcterms:modified xsi:type="dcterms:W3CDTF">2020-08-06T16:29:00Z</dcterms:modified>
</cp:coreProperties>
</file>